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F0BC" w14:textId="77777777" w:rsidR="00087633" w:rsidRDefault="001E37ED" w:rsidP="00295E07">
      <w:pPr>
        <w:pStyle w:val="Recheading"/>
      </w:pPr>
      <w:r>
        <w:rPr>
          <w:noProof/>
        </w:rPr>
        <mc:AlternateContent>
          <mc:Choice Requires="wpg">
            <w:drawing>
              <wp:anchor distT="0" distB="0" distL="114300" distR="114300" simplePos="0" relativeHeight="251658240" behindDoc="0" locked="0" layoutInCell="1" allowOverlap="1" wp14:anchorId="4D2287A2" wp14:editId="40BA25FF">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6DA0F492" w14:textId="7F85D13B" w:rsidR="00087633" w:rsidRPr="003353FE" w:rsidRDefault="00BD4469" w:rsidP="00295E07">
                              <w:pPr>
                                <w:pStyle w:val="Heading1"/>
                              </w:pPr>
                              <w:bookmarkStart w:id="0" w:name="_Toc78979778"/>
                              <w:bookmarkStart w:id="1" w:name="_Toc13823515"/>
                              <w:r>
                                <w:t>E</w:t>
                              </w:r>
                              <w:r w:rsidR="000E1DC3">
                                <w:t>very risk</w:t>
                              </w:r>
                              <w:r>
                                <w:t xml:space="preserve"> needs addressing</w:t>
                              </w:r>
                              <w:bookmarkEnd w:id="0"/>
                            </w:p>
                            <w:p w14:paraId="52D366BF" w14:textId="5B6A275F" w:rsidR="00087633" w:rsidRDefault="00087633" w:rsidP="00295E07">
                              <w:pPr>
                                <w:pStyle w:val="Subtitlecover"/>
                              </w:pPr>
                              <w:r w:rsidRPr="00027DDF">
                                <w:rPr>
                                  <w:sz w:val="28"/>
                                  <w:szCs w:val="30"/>
                                </w:rPr>
                                <w:br/>
                              </w:r>
                              <w:r w:rsidR="003353FE">
                                <w:t xml:space="preserve">VCOSS </w:t>
                              </w:r>
                              <w:r w:rsidR="001B4786">
                                <w:t>feedback on</w:t>
                              </w:r>
                              <w:r w:rsidR="003353FE">
                                <w:t xml:space="preserve"> the </w:t>
                              </w:r>
                              <w:r w:rsidR="000F5E18">
                                <w:t>Education and Training</w:t>
                              </w:r>
                              <w:r w:rsidR="00984C93">
                                <w:t xml:space="preserve"> Climate Change Adaptation Action Plan</w:t>
                              </w:r>
                            </w:p>
                            <w:p w14:paraId="131981D5" w14:textId="77777777" w:rsidR="00140D01" w:rsidRPr="00140D01" w:rsidRDefault="00984C93" w:rsidP="00295E07">
                              <w:pPr>
                                <w:pStyle w:val="Datecover"/>
                              </w:pPr>
                              <w:r>
                                <w:t>August 2021</w:t>
                              </w:r>
                            </w:p>
                            <w:p w14:paraId="5496970D" w14:textId="77777777" w:rsidR="00087633" w:rsidRPr="0003069D" w:rsidRDefault="00087633" w:rsidP="00295E07"/>
                            <w:p w14:paraId="302DC349" w14:textId="77777777" w:rsidR="00087633" w:rsidRPr="0003069D" w:rsidRDefault="00087633" w:rsidP="00295E07"/>
                            <w:p w14:paraId="66A9A122" w14:textId="77777777" w:rsidR="0075408B" w:rsidRDefault="0075408B"/>
                            <w:p w14:paraId="5D5F53EB" w14:textId="4BB8C695" w:rsidR="00087633" w:rsidRPr="003353FE" w:rsidRDefault="00BD4469" w:rsidP="00295E07">
                              <w:pPr>
                                <w:pStyle w:val="Heading1"/>
                              </w:pPr>
                              <w:bookmarkStart w:id="2" w:name="_Toc78979779"/>
                              <w:r>
                                <w:t>E</w:t>
                              </w:r>
                              <w:r w:rsidR="000E1DC3">
                                <w:t>very risk</w:t>
                              </w:r>
                              <w:r>
                                <w:t xml:space="preserve"> needs addressing</w:t>
                              </w:r>
                              <w:bookmarkEnd w:id="2"/>
                            </w:p>
                            <w:p w14:paraId="2D234B9F" w14:textId="3C251C39" w:rsidR="00087633" w:rsidRDefault="00087633" w:rsidP="00295E07">
                              <w:pPr>
                                <w:pStyle w:val="Subtitlecover"/>
                              </w:pPr>
                              <w:r w:rsidRPr="00027DDF">
                                <w:rPr>
                                  <w:sz w:val="28"/>
                                  <w:szCs w:val="30"/>
                                </w:rPr>
                                <w:br/>
                              </w:r>
                              <w:r w:rsidR="003353FE">
                                <w:t xml:space="preserve">VCOSS </w:t>
                              </w:r>
                              <w:r w:rsidR="00984C93">
                                <w:t>s</w:t>
                              </w:r>
                              <w:r w:rsidR="003353FE">
                                <w:t xml:space="preserve">ubmission to the </w:t>
                              </w:r>
                              <w:r w:rsidR="000F5E18">
                                <w:t>Education and Training</w:t>
                              </w:r>
                              <w:r w:rsidR="00984C93">
                                <w:t xml:space="preserve"> Climate Change Adaptation Action Plan</w:t>
                              </w:r>
                            </w:p>
                            <w:p w14:paraId="3E18CE2E" w14:textId="77777777" w:rsidR="00140D01" w:rsidRPr="00140D01" w:rsidRDefault="00984C93" w:rsidP="00295E07">
                              <w:pPr>
                                <w:pStyle w:val="Datecover"/>
                              </w:pPr>
                              <w:r>
                                <w:t>August 2021</w:t>
                              </w:r>
                            </w:p>
                            <w:p w14:paraId="58AA961F" w14:textId="77777777" w:rsidR="00087633" w:rsidRPr="0003069D" w:rsidRDefault="00087633" w:rsidP="00295E07"/>
                            <w:bookmarkEnd w:id="1"/>
                            <w:p w14:paraId="3F582638" w14:textId="77777777" w:rsidR="00087633" w:rsidRPr="0003069D" w:rsidRDefault="00087633" w:rsidP="00295E0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287A2"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DA0F492" w14:textId="7F85D13B" w:rsidR="00087633" w:rsidRPr="003353FE" w:rsidRDefault="00BD4469" w:rsidP="00295E07">
                        <w:pPr>
                          <w:pStyle w:val="Heading1"/>
                        </w:pPr>
                        <w:bookmarkStart w:id="3" w:name="_Toc78979778"/>
                        <w:bookmarkStart w:id="4" w:name="_Toc13823515"/>
                        <w:r>
                          <w:t>E</w:t>
                        </w:r>
                        <w:r w:rsidR="000E1DC3">
                          <w:t>very risk</w:t>
                        </w:r>
                        <w:r>
                          <w:t xml:space="preserve"> needs addressing</w:t>
                        </w:r>
                        <w:bookmarkEnd w:id="3"/>
                      </w:p>
                      <w:p w14:paraId="52D366BF" w14:textId="5B6A275F" w:rsidR="00087633" w:rsidRDefault="00087633" w:rsidP="00295E07">
                        <w:pPr>
                          <w:pStyle w:val="Subtitlecover"/>
                        </w:pPr>
                        <w:r w:rsidRPr="00027DDF">
                          <w:rPr>
                            <w:sz w:val="28"/>
                            <w:szCs w:val="30"/>
                          </w:rPr>
                          <w:br/>
                        </w:r>
                        <w:r w:rsidR="003353FE">
                          <w:t xml:space="preserve">VCOSS </w:t>
                        </w:r>
                        <w:r w:rsidR="001B4786">
                          <w:t>feedback on</w:t>
                        </w:r>
                        <w:r w:rsidR="003353FE">
                          <w:t xml:space="preserve"> the </w:t>
                        </w:r>
                        <w:r w:rsidR="000F5E18">
                          <w:t>Education and Training</w:t>
                        </w:r>
                        <w:r w:rsidR="00984C93">
                          <w:t xml:space="preserve"> Climate Change Adaptation Action Plan</w:t>
                        </w:r>
                      </w:p>
                      <w:p w14:paraId="131981D5" w14:textId="77777777" w:rsidR="00140D01" w:rsidRPr="00140D01" w:rsidRDefault="00984C93" w:rsidP="00295E07">
                        <w:pPr>
                          <w:pStyle w:val="Datecover"/>
                        </w:pPr>
                        <w:r>
                          <w:t>August 2021</w:t>
                        </w:r>
                      </w:p>
                      <w:p w14:paraId="5496970D" w14:textId="77777777" w:rsidR="00087633" w:rsidRPr="0003069D" w:rsidRDefault="00087633" w:rsidP="00295E07"/>
                      <w:p w14:paraId="302DC349" w14:textId="77777777" w:rsidR="00087633" w:rsidRPr="0003069D" w:rsidRDefault="00087633" w:rsidP="00295E07"/>
                      <w:p w14:paraId="66A9A122" w14:textId="77777777" w:rsidR="0075408B" w:rsidRDefault="0075408B"/>
                      <w:p w14:paraId="5D5F53EB" w14:textId="4BB8C695" w:rsidR="00087633" w:rsidRPr="003353FE" w:rsidRDefault="00BD4469" w:rsidP="00295E07">
                        <w:pPr>
                          <w:pStyle w:val="Heading1"/>
                        </w:pPr>
                        <w:bookmarkStart w:id="5" w:name="_Toc78979779"/>
                        <w:r>
                          <w:t>E</w:t>
                        </w:r>
                        <w:r w:rsidR="000E1DC3">
                          <w:t>very risk</w:t>
                        </w:r>
                        <w:r>
                          <w:t xml:space="preserve"> needs addressing</w:t>
                        </w:r>
                        <w:bookmarkEnd w:id="5"/>
                      </w:p>
                      <w:p w14:paraId="2D234B9F" w14:textId="3C251C39" w:rsidR="00087633" w:rsidRDefault="00087633" w:rsidP="00295E07">
                        <w:pPr>
                          <w:pStyle w:val="Subtitlecover"/>
                        </w:pPr>
                        <w:r w:rsidRPr="00027DDF">
                          <w:rPr>
                            <w:sz w:val="28"/>
                            <w:szCs w:val="30"/>
                          </w:rPr>
                          <w:br/>
                        </w:r>
                        <w:r w:rsidR="003353FE">
                          <w:t xml:space="preserve">VCOSS </w:t>
                        </w:r>
                        <w:r w:rsidR="00984C93">
                          <w:t>s</w:t>
                        </w:r>
                        <w:r w:rsidR="003353FE">
                          <w:t xml:space="preserve">ubmission to the </w:t>
                        </w:r>
                        <w:r w:rsidR="000F5E18">
                          <w:t>Education and Training</w:t>
                        </w:r>
                        <w:r w:rsidR="00984C93">
                          <w:t xml:space="preserve"> Climate Change Adaptation Action Plan</w:t>
                        </w:r>
                      </w:p>
                      <w:p w14:paraId="3E18CE2E" w14:textId="77777777" w:rsidR="00140D01" w:rsidRPr="00140D01" w:rsidRDefault="00984C93" w:rsidP="00295E07">
                        <w:pPr>
                          <w:pStyle w:val="Datecover"/>
                        </w:pPr>
                        <w:r>
                          <w:t>August 2021</w:t>
                        </w:r>
                      </w:p>
                      <w:p w14:paraId="58AA961F" w14:textId="77777777" w:rsidR="00087633" w:rsidRPr="0003069D" w:rsidRDefault="00087633" w:rsidP="00295E07"/>
                      <w:bookmarkEnd w:id="4"/>
                      <w:p w14:paraId="3F582638" w14:textId="77777777" w:rsidR="00087633" w:rsidRPr="0003069D" w:rsidRDefault="00087633" w:rsidP="00295E07"/>
                    </w:txbxContent>
                  </v:textbox>
                </v:shape>
              </v:group>
            </w:pict>
          </mc:Fallback>
        </mc:AlternateContent>
      </w:r>
      <w:r w:rsidR="00442464">
        <w:rPr>
          <w:noProof/>
        </w:rPr>
        <w:drawing>
          <wp:anchor distT="0" distB="0" distL="114300" distR="114300" simplePos="0" relativeHeight="251658244" behindDoc="0" locked="0" layoutInCell="1" allowOverlap="1" wp14:anchorId="405080CD" wp14:editId="6B6A1827">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3" behindDoc="1" locked="0" layoutInCell="1" allowOverlap="1" wp14:anchorId="602D8EA5" wp14:editId="4EC64128">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9F64D9" w14:textId="77777777" w:rsidR="0003069D" w:rsidRDefault="0003069D" w:rsidP="00295E07"/>
                          <w:p w14:paraId="29ECA363" w14:textId="77777777" w:rsidR="00F55C8E" w:rsidRDefault="00F55C8E"/>
                          <w:p w14:paraId="7644DC89" w14:textId="77777777" w:rsidR="0003069D" w:rsidRDefault="0003069D" w:rsidP="00295E07"/>
                          <w:p w14:paraId="4ACD703A" w14:textId="77777777" w:rsidR="0075408B" w:rsidRDefault="0075408B"/>
                          <w:p w14:paraId="2D17DC00" w14:textId="46572FAC" w:rsidR="0003069D" w:rsidRDefault="0003069D" w:rsidP="00295E07"/>
                          <w:p w14:paraId="075FBEA6" w14:textId="77777777" w:rsidR="00F55C8E" w:rsidRDefault="00F55C8E"/>
                          <w:p w14:paraId="441DAEEB" w14:textId="7F21A730" w:rsidR="0003069D" w:rsidRDefault="0003069D" w:rsidP="00295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8EA5" id="Rectangle 2" o:spid="_x0000_s1029" style="position:absolute;left:0;text-align:left;margin-left:-31pt;margin-top:428.95pt;width:702.6pt;height:364.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1C9F64D9" w14:textId="77777777" w:rsidR="0003069D" w:rsidRDefault="0003069D" w:rsidP="00295E07"/>
                    <w:p w14:paraId="29ECA363" w14:textId="77777777" w:rsidR="00F55C8E" w:rsidRDefault="00F55C8E"/>
                    <w:p w14:paraId="7644DC89" w14:textId="77777777" w:rsidR="0003069D" w:rsidRDefault="0003069D" w:rsidP="00295E07"/>
                    <w:p w14:paraId="4ACD703A" w14:textId="77777777" w:rsidR="0075408B" w:rsidRDefault="0075408B"/>
                    <w:p w14:paraId="2D17DC00" w14:textId="46572FAC" w:rsidR="0003069D" w:rsidRDefault="0003069D" w:rsidP="00295E07"/>
                    <w:p w14:paraId="075FBEA6" w14:textId="77777777" w:rsidR="00F55C8E" w:rsidRDefault="00F55C8E"/>
                    <w:p w14:paraId="441DAEEB" w14:textId="7F21A730" w:rsidR="0003069D" w:rsidRDefault="0003069D" w:rsidP="00295E07"/>
                  </w:txbxContent>
                </v:textbox>
              </v:rect>
            </w:pict>
          </mc:Fallback>
        </mc:AlternateContent>
      </w:r>
      <w:r w:rsidR="00087633">
        <w:br w:type="page"/>
      </w:r>
    </w:p>
    <w:p w14:paraId="6A974053" w14:textId="77777777" w:rsidR="007E3514" w:rsidRPr="00442464" w:rsidRDefault="00027DDF" w:rsidP="00295E07">
      <w:r w:rsidRPr="00087633">
        <w:rPr>
          <w:noProof/>
          <w:lang w:val="en-AU" w:eastAsia="en-AU"/>
        </w:rPr>
        <w:lastRenderedPageBreak/>
        <mc:AlternateContent>
          <mc:Choice Requires="wps">
            <w:drawing>
              <wp:anchor distT="0" distB="0" distL="114300" distR="114300" simplePos="0" relativeHeight="251658242" behindDoc="1" locked="0" layoutInCell="1" allowOverlap="1" wp14:anchorId="26BE86FB" wp14:editId="764D10CA">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A7E8FE5" w14:textId="77777777" w:rsidR="00294716" w:rsidRDefault="00294716" w:rsidP="00295E07"/>
                          <w:p w14:paraId="646347C3" w14:textId="77777777" w:rsidR="009C4220" w:rsidRDefault="009C4220" w:rsidP="00295E07"/>
                          <w:p w14:paraId="4FC5028B" w14:textId="77777777" w:rsidR="00F55C8E" w:rsidRDefault="00F55C8E"/>
                          <w:p w14:paraId="53FF6E41" w14:textId="77777777" w:rsidR="00294716" w:rsidRDefault="00294716" w:rsidP="00295E07"/>
                          <w:p w14:paraId="093592B3" w14:textId="77777777" w:rsidR="009C4220" w:rsidRDefault="009C4220" w:rsidP="00295E07"/>
                          <w:p w14:paraId="6749A3C2" w14:textId="77777777" w:rsidR="0075408B" w:rsidRDefault="0075408B"/>
                          <w:p w14:paraId="49EFA885" w14:textId="0F1C354D" w:rsidR="00294716" w:rsidRDefault="00294716" w:rsidP="00295E07"/>
                          <w:p w14:paraId="0A20C1C6" w14:textId="77777777" w:rsidR="009C4220" w:rsidRDefault="009C4220" w:rsidP="00295E07"/>
                          <w:p w14:paraId="25B67909" w14:textId="77777777" w:rsidR="00F55C8E" w:rsidRDefault="00F55C8E"/>
                          <w:p w14:paraId="53D1FFED" w14:textId="644E1945" w:rsidR="00294716" w:rsidRDefault="00294716" w:rsidP="00295E07"/>
                          <w:p w14:paraId="3A541A1D" w14:textId="77777777" w:rsidR="009C4220" w:rsidRDefault="009C4220" w:rsidP="00295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86FB" id="Rectangle 29" o:spid="_x0000_s1030" style="position:absolute;margin-left:-1.25pt;margin-top:-109.35pt;width:598.4pt;height:880.15pt;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7A7E8FE5" w14:textId="77777777" w:rsidR="00294716" w:rsidRDefault="00294716" w:rsidP="00295E07"/>
                    <w:p w14:paraId="646347C3" w14:textId="77777777" w:rsidR="009C4220" w:rsidRDefault="009C4220" w:rsidP="00295E07"/>
                    <w:p w14:paraId="4FC5028B" w14:textId="77777777" w:rsidR="00F55C8E" w:rsidRDefault="00F55C8E"/>
                    <w:p w14:paraId="53FF6E41" w14:textId="77777777" w:rsidR="00294716" w:rsidRDefault="00294716" w:rsidP="00295E07"/>
                    <w:p w14:paraId="093592B3" w14:textId="77777777" w:rsidR="009C4220" w:rsidRDefault="009C4220" w:rsidP="00295E07"/>
                    <w:p w14:paraId="6749A3C2" w14:textId="77777777" w:rsidR="0075408B" w:rsidRDefault="0075408B"/>
                    <w:p w14:paraId="49EFA885" w14:textId="0F1C354D" w:rsidR="00294716" w:rsidRDefault="00294716" w:rsidP="00295E07"/>
                    <w:p w14:paraId="0A20C1C6" w14:textId="77777777" w:rsidR="009C4220" w:rsidRDefault="009C4220" w:rsidP="00295E07"/>
                    <w:p w14:paraId="25B67909" w14:textId="77777777" w:rsidR="00F55C8E" w:rsidRDefault="00F55C8E"/>
                    <w:p w14:paraId="53D1FFED" w14:textId="644E1945" w:rsidR="00294716" w:rsidRDefault="00294716" w:rsidP="00295E07"/>
                    <w:p w14:paraId="3A541A1D" w14:textId="77777777" w:rsidR="009C4220" w:rsidRDefault="009C4220" w:rsidP="00295E07"/>
                  </w:txbxContent>
                </v:textbox>
              </v:rect>
            </w:pict>
          </mc:Fallback>
        </mc:AlternateContent>
      </w:r>
    </w:p>
    <w:p w14:paraId="478B9CCC" w14:textId="77777777" w:rsidR="007E3514" w:rsidRDefault="000E4054" w:rsidP="00295E07">
      <w:pPr>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8" behindDoc="0" locked="0" layoutInCell="1" allowOverlap="1" wp14:anchorId="058A0BC6" wp14:editId="4B6CBD8D">
                <wp:simplePos x="0" y="0"/>
                <wp:positionH relativeFrom="margin">
                  <wp:posOffset>534154</wp:posOffset>
                </wp:positionH>
                <wp:positionV relativeFrom="page">
                  <wp:posOffset>6165410</wp:posOffset>
                </wp:positionV>
                <wp:extent cx="6487795" cy="4454305"/>
                <wp:effectExtent l="0" t="0" r="0" b="3810"/>
                <wp:wrapNone/>
                <wp:docPr id="59" name="Group 59"/>
                <wp:cNvGraphicFramePr/>
                <a:graphic xmlns:a="http://schemas.openxmlformats.org/drawingml/2006/main">
                  <a:graphicData uri="http://schemas.microsoft.com/office/word/2010/wordprocessingGroup">
                    <wpg:wgp>
                      <wpg:cNvGrpSpPr/>
                      <wpg:grpSpPr>
                        <a:xfrm>
                          <a:off x="0" y="0"/>
                          <a:ext cx="6487795" cy="4454305"/>
                          <a:chOff x="0" y="0"/>
                          <a:chExt cx="6368755"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21F1B96" w14:textId="036A8C40"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0E722834"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4C7D1D25"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13B10928" w14:textId="77777777" w:rsidTr="00943178">
                                <w:trPr>
                                  <w:trHeight w:val="340"/>
                                </w:trPr>
                                <w:tc>
                                  <w:tcPr>
                                    <w:tcW w:w="697" w:type="dxa"/>
                                    <w:vAlign w:val="center"/>
                                  </w:tcPr>
                                  <w:p w14:paraId="76D3EE81"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68" name="Picture 6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71B171"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1BFB8696" w14:textId="77777777" w:rsidTr="00943178">
                                <w:trPr>
                                  <w:trHeight w:val="340"/>
                                </w:trPr>
                                <w:tc>
                                  <w:tcPr>
                                    <w:tcW w:w="697" w:type="dxa"/>
                                    <w:vAlign w:val="center"/>
                                  </w:tcPr>
                                  <w:p w14:paraId="09B8F37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69" name="Picture 6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761BF7B"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4D93D141" w14:textId="77777777" w:rsidTr="00943178">
                                <w:trPr>
                                  <w:trHeight w:val="340"/>
                                </w:trPr>
                                <w:tc>
                                  <w:tcPr>
                                    <w:tcW w:w="697" w:type="dxa"/>
                                    <w:vAlign w:val="center"/>
                                  </w:tcPr>
                                  <w:p w14:paraId="1B66E51D"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5703AFD"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06B9C2F" w14:textId="77777777" w:rsidTr="00943178">
                                <w:trPr>
                                  <w:trHeight w:val="340"/>
                                </w:trPr>
                                <w:tc>
                                  <w:tcPr>
                                    <w:tcW w:w="697" w:type="dxa"/>
                                    <w:vAlign w:val="center"/>
                                  </w:tcPr>
                                  <w:p w14:paraId="3ACF802F"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71" name="Picture 7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5754F2F"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B53964E" w14:textId="77777777" w:rsidR="00E90402" w:rsidRPr="00295E07" w:rsidRDefault="00E90402" w:rsidP="00295E07">
                              <w:pPr>
                                <w:rPr>
                                  <w:b/>
                                  <w:bCs/>
                                  <w:color w:val="FFFFFF" w:themeColor="background1"/>
                                </w:rPr>
                              </w:pPr>
                            </w:p>
                            <w:p w14:paraId="50BA295E" w14:textId="77777777" w:rsidR="00C44CE1" w:rsidRPr="00295E07" w:rsidRDefault="00C44CE1" w:rsidP="00295E07">
                              <w:pPr>
                                <w:rPr>
                                  <w:b/>
                                  <w:bCs/>
                                  <w:color w:val="FFFFFF" w:themeColor="background1"/>
                                </w:rPr>
                              </w:pPr>
                            </w:p>
                            <w:p w14:paraId="10D1DEE2" w14:textId="77777777" w:rsidR="00F55C8E" w:rsidRDefault="00F55C8E"/>
                            <w:p w14:paraId="5E602E82" w14:textId="77777777"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2AE52A16"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348C674F"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07827958" w14:textId="77777777" w:rsidTr="00943178">
                                <w:trPr>
                                  <w:trHeight w:val="340"/>
                                </w:trPr>
                                <w:tc>
                                  <w:tcPr>
                                    <w:tcW w:w="697" w:type="dxa"/>
                                    <w:vAlign w:val="center"/>
                                  </w:tcPr>
                                  <w:p w14:paraId="096408F6"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72" name="Picture 7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B86EE0"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1FDFAF7" w14:textId="77777777" w:rsidTr="00943178">
                                <w:trPr>
                                  <w:trHeight w:val="340"/>
                                </w:trPr>
                                <w:tc>
                                  <w:tcPr>
                                    <w:tcW w:w="697" w:type="dxa"/>
                                    <w:vAlign w:val="center"/>
                                  </w:tcPr>
                                  <w:p w14:paraId="3375E30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73" name="Picture 7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C92ACD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C37E859" w14:textId="77777777" w:rsidTr="00943178">
                                <w:trPr>
                                  <w:trHeight w:val="340"/>
                                </w:trPr>
                                <w:tc>
                                  <w:tcPr>
                                    <w:tcW w:w="697" w:type="dxa"/>
                                    <w:vAlign w:val="center"/>
                                  </w:tcPr>
                                  <w:p w14:paraId="7791B26A"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7680CC"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29A655B" w14:textId="77777777" w:rsidTr="00943178">
                                <w:trPr>
                                  <w:trHeight w:val="340"/>
                                </w:trPr>
                                <w:tc>
                                  <w:tcPr>
                                    <w:tcW w:w="697" w:type="dxa"/>
                                    <w:vAlign w:val="center"/>
                                  </w:tcPr>
                                  <w:p w14:paraId="07D9A129"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75" name="Picture 7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085B11"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682F2727" w14:textId="77777777" w:rsidR="00E90402" w:rsidRPr="00295E07" w:rsidRDefault="00E90402" w:rsidP="00295E07">
                              <w:pPr>
                                <w:rPr>
                                  <w:b/>
                                  <w:bCs/>
                                  <w:color w:val="FFFFFF" w:themeColor="background1"/>
                                </w:rPr>
                              </w:pPr>
                            </w:p>
                            <w:p w14:paraId="73FDEDDD" w14:textId="77777777" w:rsidR="00C44CE1" w:rsidRPr="00295E07" w:rsidRDefault="00C44CE1" w:rsidP="00295E07">
                              <w:pPr>
                                <w:rPr>
                                  <w:b/>
                                  <w:bCs/>
                                  <w:color w:val="FFFFFF" w:themeColor="background1"/>
                                </w:rPr>
                              </w:pPr>
                            </w:p>
                            <w:p w14:paraId="6F9B2A4C" w14:textId="77777777" w:rsidR="0075408B" w:rsidRDefault="0075408B"/>
                            <w:p w14:paraId="73F7068D" w14:textId="2EB29EEB"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66C33D4A"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6B1339A4"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361DBA98" w14:textId="77777777" w:rsidTr="00943178">
                                <w:trPr>
                                  <w:trHeight w:val="340"/>
                                </w:trPr>
                                <w:tc>
                                  <w:tcPr>
                                    <w:tcW w:w="697" w:type="dxa"/>
                                    <w:vAlign w:val="center"/>
                                  </w:tcPr>
                                  <w:p w14:paraId="5B9728C9"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104898D"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F3B9D1C" w14:textId="77777777" w:rsidTr="00943178">
                                <w:trPr>
                                  <w:trHeight w:val="340"/>
                                </w:trPr>
                                <w:tc>
                                  <w:tcPr>
                                    <w:tcW w:w="697" w:type="dxa"/>
                                    <w:vAlign w:val="center"/>
                                  </w:tcPr>
                                  <w:p w14:paraId="2D8C20E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7" name="Picture 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7F76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E736892" w14:textId="77777777" w:rsidTr="00943178">
                                <w:trPr>
                                  <w:trHeight w:val="340"/>
                                </w:trPr>
                                <w:tc>
                                  <w:tcPr>
                                    <w:tcW w:w="697" w:type="dxa"/>
                                    <w:vAlign w:val="center"/>
                                  </w:tcPr>
                                  <w:p w14:paraId="6D0721E5"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5AC4F85"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6B5F0D6" w14:textId="77777777" w:rsidTr="00943178">
                                <w:trPr>
                                  <w:trHeight w:val="340"/>
                                </w:trPr>
                                <w:tc>
                                  <w:tcPr>
                                    <w:tcW w:w="697" w:type="dxa"/>
                                    <w:vAlign w:val="center"/>
                                  </w:tcPr>
                                  <w:p w14:paraId="2C7F9F47"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1" name="Picture 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0E328C"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CE5229F" w14:textId="77777777" w:rsidR="00E90402" w:rsidRPr="00295E07" w:rsidRDefault="00E90402" w:rsidP="00295E07">
                              <w:pPr>
                                <w:rPr>
                                  <w:b/>
                                  <w:bCs/>
                                  <w:color w:val="FFFFFF" w:themeColor="background1"/>
                                </w:rPr>
                              </w:pPr>
                            </w:p>
                            <w:p w14:paraId="7D6E28A4" w14:textId="77777777" w:rsidR="00C44CE1" w:rsidRPr="00295E07" w:rsidRDefault="00C44CE1" w:rsidP="00295E07">
                              <w:pPr>
                                <w:rPr>
                                  <w:b/>
                                  <w:bCs/>
                                  <w:color w:val="FFFFFF" w:themeColor="background1"/>
                                </w:rPr>
                              </w:pPr>
                            </w:p>
                            <w:p w14:paraId="061A1797" w14:textId="77777777" w:rsidR="00F55C8E" w:rsidRDefault="00F55C8E"/>
                            <w:p w14:paraId="152017C7" w14:textId="3207A0A5"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764F6EFD" w14:textId="672E4AED"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2728E3D5" w14:textId="2993191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5E53C7A2" w14:textId="77777777" w:rsidTr="00943178">
                                <w:trPr>
                                  <w:trHeight w:val="340"/>
                                </w:trPr>
                                <w:tc>
                                  <w:tcPr>
                                    <w:tcW w:w="697" w:type="dxa"/>
                                    <w:vAlign w:val="center"/>
                                  </w:tcPr>
                                  <w:p w14:paraId="66B9337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F7B125"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0E6540CC" w14:textId="77777777" w:rsidTr="00943178">
                                <w:trPr>
                                  <w:trHeight w:val="340"/>
                                </w:trPr>
                                <w:tc>
                                  <w:tcPr>
                                    <w:tcW w:w="697" w:type="dxa"/>
                                    <w:vAlign w:val="center"/>
                                  </w:tcPr>
                                  <w:p w14:paraId="4F1E80F8"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13" name="Picture 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46923E"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685BDD4C" w14:textId="77777777" w:rsidTr="00943178">
                                <w:trPr>
                                  <w:trHeight w:val="340"/>
                                </w:trPr>
                                <w:tc>
                                  <w:tcPr>
                                    <w:tcW w:w="697" w:type="dxa"/>
                                    <w:vAlign w:val="center"/>
                                  </w:tcPr>
                                  <w:p w14:paraId="5D7397A4"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68D5DFF"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1A1C553" w14:textId="77777777" w:rsidTr="00943178">
                                <w:trPr>
                                  <w:trHeight w:val="340"/>
                                </w:trPr>
                                <w:tc>
                                  <w:tcPr>
                                    <w:tcW w:w="697" w:type="dxa"/>
                                    <w:vAlign w:val="center"/>
                                  </w:tcPr>
                                  <w:p w14:paraId="27458866"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8E7817"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61BD91D" w14:textId="77777777" w:rsidR="00E90402" w:rsidRPr="00295E07" w:rsidRDefault="00E90402" w:rsidP="00295E07">
                              <w:pPr>
                                <w:rPr>
                                  <w:b/>
                                  <w:bCs/>
                                  <w:color w:val="FFFFFF" w:themeColor="background1"/>
                                </w:rPr>
                              </w:pPr>
                            </w:p>
                            <w:p w14:paraId="2565372E" w14:textId="77777777" w:rsidR="00C44CE1" w:rsidRPr="00295E07" w:rsidRDefault="00C44CE1" w:rsidP="00295E07">
                              <w:pPr>
                                <w:rPr>
                                  <w:b/>
                                  <w:bCs/>
                                  <w:color w:val="FFFFFF" w:themeColor="background1"/>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09495" y="0"/>
                            <a:ext cx="3059260" cy="3828231"/>
                          </a:xfrm>
                          <a:prstGeom prst="rect">
                            <a:avLst/>
                          </a:prstGeom>
                          <a:noFill/>
                          <a:ln w="9525">
                            <a:noFill/>
                            <a:miter lim="800000"/>
                            <a:headEnd/>
                            <a:tailEnd/>
                          </a:ln>
                        </wps:spPr>
                        <wps:txbx>
                          <w:txbxContent>
                            <w:p w14:paraId="35C0E102" w14:textId="73E2787B"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w:t>
                              </w:r>
                              <w:r w:rsidR="009F4DC7">
                                <w:rPr>
                                  <w:b/>
                                  <w:bCs/>
                                  <w:color w:val="FFFFFF" w:themeColor="background1"/>
                                </w:rPr>
                                <w:t>s Talisha Ohanessian and</w:t>
                              </w:r>
                              <w:r w:rsidR="000C7A62" w:rsidRPr="00295E07">
                                <w:rPr>
                                  <w:b/>
                                  <w:bCs/>
                                  <w:color w:val="FFFFFF" w:themeColor="background1"/>
                                </w:rPr>
                                <w:t xml:space="preserve">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4384D2EE"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599CE00F"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724C72FE"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64" name="Picture 6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9E4686A"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4A86AB4F"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2B66D8D5"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65" name="Picture 65"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39922C5" w14:textId="77777777" w:rsidR="00FD5AC2" w:rsidRPr="00295E07" w:rsidRDefault="00FD5AC2" w:rsidP="00295E07">
                              <w:pPr>
                                <w:rPr>
                                  <w:b/>
                                  <w:bCs/>
                                  <w:color w:val="FFFFFF" w:themeColor="background1"/>
                                </w:rPr>
                              </w:pPr>
                            </w:p>
                            <w:p w14:paraId="44D7ACAB" w14:textId="77777777" w:rsidR="000E4054" w:rsidRPr="00295E07" w:rsidRDefault="000E4054" w:rsidP="00295E07">
                              <w:pPr>
                                <w:rPr>
                                  <w:b/>
                                  <w:bCs/>
                                  <w:color w:val="FFFFFF" w:themeColor="background1"/>
                                </w:rPr>
                              </w:pPr>
                            </w:p>
                            <w:p w14:paraId="2107F271" w14:textId="77777777" w:rsidR="000E4054" w:rsidRPr="00295E07" w:rsidRDefault="000E4054" w:rsidP="00295E07">
                              <w:pPr>
                                <w:rPr>
                                  <w:b/>
                                  <w:bCs/>
                                  <w:color w:val="FFFFFF" w:themeColor="background1"/>
                                </w:rPr>
                              </w:pPr>
                            </w:p>
                            <w:p w14:paraId="48EC961E" w14:textId="77777777" w:rsidR="000E4054" w:rsidRPr="00295E07" w:rsidRDefault="000E4054" w:rsidP="00295E07">
                              <w:pPr>
                                <w:rPr>
                                  <w:b/>
                                  <w:bCs/>
                                  <w:color w:val="FFFFFF" w:themeColor="background1"/>
                                </w:rPr>
                              </w:pPr>
                            </w:p>
                            <w:p w14:paraId="3747D829" w14:textId="77777777" w:rsidR="00FD5AC2" w:rsidRPr="00295E07" w:rsidRDefault="00FD5AC2" w:rsidP="00295E07">
                              <w:pPr>
                                <w:rPr>
                                  <w:b/>
                                  <w:bCs/>
                                  <w:color w:val="FFFFFF" w:themeColor="background1"/>
                                </w:rPr>
                              </w:pPr>
                            </w:p>
                            <w:p w14:paraId="5A3C7FE0" w14:textId="77777777" w:rsidR="00F55C8E" w:rsidRDefault="00F55C8E"/>
                            <w:p w14:paraId="5E028C30" w14:textId="77777777"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22C90925"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1570A603"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1D9D853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66" name="Picture 6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0BD3A3"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43C2F373"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29025773"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67" name="Picture 6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59E193FE" w14:textId="77777777" w:rsidR="00FD5AC2" w:rsidRPr="00295E07" w:rsidRDefault="00FD5AC2" w:rsidP="00295E07">
                              <w:pPr>
                                <w:rPr>
                                  <w:b/>
                                  <w:bCs/>
                                  <w:color w:val="FFFFFF" w:themeColor="background1"/>
                                </w:rPr>
                              </w:pPr>
                            </w:p>
                            <w:p w14:paraId="3DF76079" w14:textId="77777777" w:rsidR="000E4054" w:rsidRPr="00295E07" w:rsidRDefault="000E4054" w:rsidP="00295E07">
                              <w:pPr>
                                <w:rPr>
                                  <w:b/>
                                  <w:bCs/>
                                  <w:color w:val="FFFFFF" w:themeColor="background1"/>
                                </w:rPr>
                              </w:pPr>
                            </w:p>
                            <w:p w14:paraId="563CDCB2" w14:textId="77777777" w:rsidR="000E4054" w:rsidRPr="00295E07" w:rsidRDefault="000E4054" w:rsidP="00295E07">
                              <w:pPr>
                                <w:rPr>
                                  <w:b/>
                                  <w:bCs/>
                                  <w:color w:val="FFFFFF" w:themeColor="background1"/>
                                </w:rPr>
                              </w:pPr>
                            </w:p>
                            <w:p w14:paraId="77EB713A" w14:textId="77777777" w:rsidR="000E4054" w:rsidRPr="00295E07" w:rsidRDefault="000E4054" w:rsidP="00295E07">
                              <w:pPr>
                                <w:rPr>
                                  <w:b/>
                                  <w:bCs/>
                                  <w:color w:val="FFFFFF" w:themeColor="background1"/>
                                </w:rPr>
                              </w:pPr>
                            </w:p>
                            <w:p w14:paraId="1E63B2BC" w14:textId="77777777" w:rsidR="00FD5AC2" w:rsidRPr="00295E07" w:rsidRDefault="00FD5AC2" w:rsidP="00295E07">
                              <w:pPr>
                                <w:rPr>
                                  <w:b/>
                                  <w:bCs/>
                                  <w:color w:val="FFFFFF" w:themeColor="background1"/>
                                </w:rPr>
                              </w:pPr>
                            </w:p>
                            <w:p w14:paraId="71CCA917" w14:textId="77777777" w:rsidR="0075408B" w:rsidRDefault="0075408B"/>
                            <w:p w14:paraId="192BBD90" w14:textId="537FCC8B"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E1403D2"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20E36635"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4ED4CDB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17" name="Picture 1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4E4530C"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5652D956"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43689A40"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19" name="Picture 19"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EF25335" w14:textId="77777777" w:rsidR="00FD5AC2" w:rsidRPr="00295E07" w:rsidRDefault="00FD5AC2" w:rsidP="00295E07">
                              <w:pPr>
                                <w:rPr>
                                  <w:b/>
                                  <w:bCs/>
                                  <w:color w:val="FFFFFF" w:themeColor="background1"/>
                                </w:rPr>
                              </w:pPr>
                            </w:p>
                            <w:p w14:paraId="516ED672" w14:textId="77777777" w:rsidR="000E4054" w:rsidRPr="00295E07" w:rsidRDefault="000E4054" w:rsidP="00295E07">
                              <w:pPr>
                                <w:rPr>
                                  <w:b/>
                                  <w:bCs/>
                                  <w:color w:val="FFFFFF" w:themeColor="background1"/>
                                </w:rPr>
                              </w:pPr>
                            </w:p>
                            <w:p w14:paraId="2425A41D" w14:textId="77777777" w:rsidR="000E4054" w:rsidRPr="00295E07" w:rsidRDefault="000E4054" w:rsidP="00295E07">
                              <w:pPr>
                                <w:rPr>
                                  <w:b/>
                                  <w:bCs/>
                                  <w:color w:val="FFFFFF" w:themeColor="background1"/>
                                </w:rPr>
                              </w:pPr>
                            </w:p>
                            <w:p w14:paraId="5315B810" w14:textId="77777777" w:rsidR="000E4054" w:rsidRPr="00295E07" w:rsidRDefault="000E4054" w:rsidP="00295E07">
                              <w:pPr>
                                <w:rPr>
                                  <w:b/>
                                  <w:bCs/>
                                  <w:color w:val="FFFFFF" w:themeColor="background1"/>
                                </w:rPr>
                              </w:pPr>
                            </w:p>
                            <w:p w14:paraId="03431B41" w14:textId="77777777" w:rsidR="00FD5AC2" w:rsidRPr="00295E07" w:rsidRDefault="00FD5AC2" w:rsidP="00295E07">
                              <w:pPr>
                                <w:rPr>
                                  <w:b/>
                                  <w:bCs/>
                                  <w:color w:val="FFFFFF" w:themeColor="background1"/>
                                </w:rPr>
                              </w:pPr>
                            </w:p>
                            <w:p w14:paraId="40792D22" w14:textId="77777777" w:rsidR="00F55C8E" w:rsidRDefault="00F55C8E"/>
                            <w:p w14:paraId="7CB7FD5C" w14:textId="03C544C1"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97FABBB" w14:textId="3EABFED0"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060CBE6F" w14:textId="675B4854"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37F82D52" w14:textId="33F2A565"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20" name="Picture 2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22097D8" w14:textId="222FF5A5"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6A2AB875" w14:textId="24EF71CA"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03F3571F"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21" name="Picture 21"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961E1FB" w14:textId="77777777" w:rsidR="00FD5AC2" w:rsidRPr="00295E07" w:rsidRDefault="00FD5AC2" w:rsidP="00295E07">
                              <w:pPr>
                                <w:rPr>
                                  <w:b/>
                                  <w:bCs/>
                                  <w:color w:val="FFFFFF" w:themeColor="background1"/>
                                </w:rPr>
                              </w:pPr>
                            </w:p>
                            <w:p w14:paraId="2B2729FC" w14:textId="77777777" w:rsidR="000E4054" w:rsidRPr="00295E07" w:rsidRDefault="000E4054" w:rsidP="00295E07">
                              <w:pPr>
                                <w:rPr>
                                  <w:b/>
                                  <w:bCs/>
                                  <w:color w:val="FFFFFF" w:themeColor="background1"/>
                                </w:rPr>
                              </w:pPr>
                            </w:p>
                            <w:p w14:paraId="18826D2F" w14:textId="77777777" w:rsidR="000E4054" w:rsidRPr="00295E07" w:rsidRDefault="000E4054" w:rsidP="00295E07">
                              <w:pPr>
                                <w:rPr>
                                  <w:b/>
                                  <w:bCs/>
                                  <w:color w:val="FFFFFF" w:themeColor="background1"/>
                                </w:rPr>
                              </w:pPr>
                            </w:p>
                            <w:p w14:paraId="5EA3663C" w14:textId="77777777" w:rsidR="000E4054" w:rsidRPr="00295E07" w:rsidRDefault="000E4054" w:rsidP="00295E07">
                              <w:pPr>
                                <w:rPr>
                                  <w:b/>
                                  <w:bCs/>
                                  <w:color w:val="FFFFFF" w:themeColor="background1"/>
                                </w:rPr>
                              </w:pPr>
                            </w:p>
                            <w:p w14:paraId="3D95F48C" w14:textId="77777777" w:rsidR="00FD5AC2" w:rsidRPr="00295E07" w:rsidRDefault="00FD5AC2" w:rsidP="00295E07">
                              <w:pPr>
                                <w:rPr>
                                  <w:b/>
                                  <w:bCs/>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8A0BC6" id="Group 59" o:spid="_x0000_s1031" style="position:absolute;margin-left:42.05pt;margin-top:485.45pt;width:510.85pt;height:350.75pt;z-index:251658248;mso-position-horizontal-relative:margin;mso-position-vertical-relative:page;mso-width-relative:margin;mso-height-relative:margin" coordsize="63687,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21F1B96" w14:textId="036A8C40"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0E722834"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4C7D1D25"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13B10928" w14:textId="77777777" w:rsidTr="00943178">
                          <w:trPr>
                            <w:trHeight w:val="340"/>
                          </w:trPr>
                          <w:tc>
                            <w:tcPr>
                              <w:tcW w:w="697" w:type="dxa"/>
                              <w:vAlign w:val="center"/>
                            </w:tcPr>
                            <w:p w14:paraId="76D3EE81"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68" name="Picture 6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71B171"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1BFB8696" w14:textId="77777777" w:rsidTr="00943178">
                          <w:trPr>
                            <w:trHeight w:val="340"/>
                          </w:trPr>
                          <w:tc>
                            <w:tcPr>
                              <w:tcW w:w="697" w:type="dxa"/>
                              <w:vAlign w:val="center"/>
                            </w:tcPr>
                            <w:p w14:paraId="09B8F37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69" name="Picture 6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761BF7B"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4D93D141" w14:textId="77777777" w:rsidTr="00943178">
                          <w:trPr>
                            <w:trHeight w:val="340"/>
                          </w:trPr>
                          <w:tc>
                            <w:tcPr>
                              <w:tcW w:w="697" w:type="dxa"/>
                              <w:vAlign w:val="center"/>
                            </w:tcPr>
                            <w:p w14:paraId="1B66E51D"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5703AFD"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06B9C2F" w14:textId="77777777" w:rsidTr="00943178">
                          <w:trPr>
                            <w:trHeight w:val="340"/>
                          </w:trPr>
                          <w:tc>
                            <w:tcPr>
                              <w:tcW w:w="697" w:type="dxa"/>
                              <w:vAlign w:val="center"/>
                            </w:tcPr>
                            <w:p w14:paraId="3ACF802F"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71" name="Picture 7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5754F2F"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B53964E" w14:textId="77777777" w:rsidR="00E90402" w:rsidRPr="00295E07" w:rsidRDefault="00E90402" w:rsidP="00295E07">
                        <w:pPr>
                          <w:rPr>
                            <w:b/>
                            <w:bCs/>
                            <w:color w:val="FFFFFF" w:themeColor="background1"/>
                          </w:rPr>
                        </w:pPr>
                      </w:p>
                      <w:p w14:paraId="50BA295E" w14:textId="77777777" w:rsidR="00C44CE1" w:rsidRPr="00295E07" w:rsidRDefault="00C44CE1" w:rsidP="00295E07">
                        <w:pPr>
                          <w:rPr>
                            <w:b/>
                            <w:bCs/>
                            <w:color w:val="FFFFFF" w:themeColor="background1"/>
                          </w:rPr>
                        </w:pPr>
                      </w:p>
                      <w:p w14:paraId="10D1DEE2" w14:textId="77777777" w:rsidR="00F55C8E" w:rsidRDefault="00F55C8E"/>
                      <w:p w14:paraId="5E602E82" w14:textId="77777777"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2AE52A16"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348C674F"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07827958" w14:textId="77777777" w:rsidTr="00943178">
                          <w:trPr>
                            <w:trHeight w:val="340"/>
                          </w:trPr>
                          <w:tc>
                            <w:tcPr>
                              <w:tcW w:w="697" w:type="dxa"/>
                              <w:vAlign w:val="center"/>
                            </w:tcPr>
                            <w:p w14:paraId="096408F6"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72" name="Picture 7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B86EE0"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1FDFAF7" w14:textId="77777777" w:rsidTr="00943178">
                          <w:trPr>
                            <w:trHeight w:val="340"/>
                          </w:trPr>
                          <w:tc>
                            <w:tcPr>
                              <w:tcW w:w="697" w:type="dxa"/>
                              <w:vAlign w:val="center"/>
                            </w:tcPr>
                            <w:p w14:paraId="3375E30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73" name="Picture 7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C92ACD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C37E859" w14:textId="77777777" w:rsidTr="00943178">
                          <w:trPr>
                            <w:trHeight w:val="340"/>
                          </w:trPr>
                          <w:tc>
                            <w:tcPr>
                              <w:tcW w:w="697" w:type="dxa"/>
                              <w:vAlign w:val="center"/>
                            </w:tcPr>
                            <w:p w14:paraId="7791B26A"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7680CC"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29A655B" w14:textId="77777777" w:rsidTr="00943178">
                          <w:trPr>
                            <w:trHeight w:val="340"/>
                          </w:trPr>
                          <w:tc>
                            <w:tcPr>
                              <w:tcW w:w="697" w:type="dxa"/>
                              <w:vAlign w:val="center"/>
                            </w:tcPr>
                            <w:p w14:paraId="07D9A129"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75" name="Picture 7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085B11"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682F2727" w14:textId="77777777" w:rsidR="00E90402" w:rsidRPr="00295E07" w:rsidRDefault="00E90402" w:rsidP="00295E07">
                        <w:pPr>
                          <w:rPr>
                            <w:b/>
                            <w:bCs/>
                            <w:color w:val="FFFFFF" w:themeColor="background1"/>
                          </w:rPr>
                        </w:pPr>
                      </w:p>
                      <w:p w14:paraId="73FDEDDD" w14:textId="77777777" w:rsidR="00C44CE1" w:rsidRPr="00295E07" w:rsidRDefault="00C44CE1" w:rsidP="00295E07">
                        <w:pPr>
                          <w:rPr>
                            <w:b/>
                            <w:bCs/>
                            <w:color w:val="FFFFFF" w:themeColor="background1"/>
                          </w:rPr>
                        </w:pPr>
                      </w:p>
                      <w:p w14:paraId="6F9B2A4C" w14:textId="77777777" w:rsidR="0075408B" w:rsidRDefault="0075408B"/>
                      <w:p w14:paraId="73F7068D" w14:textId="2EB29EEB"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66C33D4A" w14:textId="77777777"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6B1339A4" w14:textId="7777777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361DBA98" w14:textId="77777777" w:rsidTr="00943178">
                          <w:trPr>
                            <w:trHeight w:val="340"/>
                          </w:trPr>
                          <w:tc>
                            <w:tcPr>
                              <w:tcW w:w="697" w:type="dxa"/>
                              <w:vAlign w:val="center"/>
                            </w:tcPr>
                            <w:p w14:paraId="5B9728C9"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104898D"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3F3B9D1C" w14:textId="77777777" w:rsidTr="00943178">
                          <w:trPr>
                            <w:trHeight w:val="340"/>
                          </w:trPr>
                          <w:tc>
                            <w:tcPr>
                              <w:tcW w:w="697" w:type="dxa"/>
                              <w:vAlign w:val="center"/>
                            </w:tcPr>
                            <w:p w14:paraId="2D8C20ED"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7" name="Picture 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7F76A"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7E736892" w14:textId="77777777" w:rsidTr="00943178">
                          <w:trPr>
                            <w:trHeight w:val="340"/>
                          </w:trPr>
                          <w:tc>
                            <w:tcPr>
                              <w:tcW w:w="697" w:type="dxa"/>
                              <w:vAlign w:val="center"/>
                            </w:tcPr>
                            <w:p w14:paraId="6D0721E5"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5AC4F85"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36B5F0D6" w14:textId="77777777" w:rsidTr="00943178">
                          <w:trPr>
                            <w:trHeight w:val="340"/>
                          </w:trPr>
                          <w:tc>
                            <w:tcPr>
                              <w:tcW w:w="697" w:type="dxa"/>
                              <w:vAlign w:val="center"/>
                            </w:tcPr>
                            <w:p w14:paraId="2C7F9F47"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1" name="Picture 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0E328C"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CE5229F" w14:textId="77777777" w:rsidR="00E90402" w:rsidRPr="00295E07" w:rsidRDefault="00E90402" w:rsidP="00295E07">
                        <w:pPr>
                          <w:rPr>
                            <w:b/>
                            <w:bCs/>
                            <w:color w:val="FFFFFF" w:themeColor="background1"/>
                          </w:rPr>
                        </w:pPr>
                      </w:p>
                      <w:p w14:paraId="7D6E28A4" w14:textId="77777777" w:rsidR="00C44CE1" w:rsidRPr="00295E07" w:rsidRDefault="00C44CE1" w:rsidP="00295E07">
                        <w:pPr>
                          <w:rPr>
                            <w:b/>
                            <w:bCs/>
                            <w:color w:val="FFFFFF" w:themeColor="background1"/>
                          </w:rPr>
                        </w:pPr>
                      </w:p>
                      <w:p w14:paraId="061A1797" w14:textId="77777777" w:rsidR="00F55C8E" w:rsidRDefault="00F55C8E"/>
                      <w:p w14:paraId="152017C7" w14:textId="3207A0A5" w:rsidR="00295E07" w:rsidRPr="00295E07" w:rsidRDefault="00295E07" w:rsidP="00295E07">
                        <w:pPr>
                          <w:rPr>
                            <w:b/>
                            <w:bCs/>
                            <w:color w:val="FFFFFF" w:themeColor="background1"/>
                          </w:rPr>
                        </w:pPr>
                        <w:r w:rsidRPr="00295E07">
                          <w:rPr>
                            <w:b/>
                            <w:bCs/>
                            <w:color w:val="FFFFFF" w:themeColor="background1"/>
                          </w:rPr>
                          <w:t>The Victorian Council of Social Service is the peak body for the community services sector in Victoria.</w:t>
                        </w:r>
                      </w:p>
                      <w:p w14:paraId="764F6EFD" w14:textId="672E4AED" w:rsidR="00E84768" w:rsidRPr="00295E07" w:rsidRDefault="00E90402" w:rsidP="00295E07">
                        <w:pPr>
                          <w:rPr>
                            <w:b/>
                            <w:bCs/>
                            <w:color w:val="FFFFFF" w:themeColor="background1"/>
                            <w:lang w:val="en-AU"/>
                          </w:rPr>
                        </w:pPr>
                        <w:r w:rsidRPr="00295E07">
                          <w:rPr>
                            <w:b/>
                            <w:bCs/>
                            <w:color w:val="FFFFFF" w:themeColor="background1"/>
                          </w:rPr>
                          <w:t xml:space="preserve">VCOSS members reflect the diversity of the sector and include large charities, peak </w:t>
                        </w:r>
                        <w:proofErr w:type="spellStart"/>
                        <w:r w:rsidRPr="00295E07">
                          <w:rPr>
                            <w:b/>
                            <w:bCs/>
                            <w:color w:val="FFFFFF" w:themeColor="background1"/>
                          </w:rPr>
                          <w:t>organisations</w:t>
                        </w:r>
                        <w:proofErr w:type="spellEnd"/>
                        <w:r w:rsidRPr="00295E07">
                          <w:rPr>
                            <w:b/>
                            <w:bCs/>
                            <w:color w:val="FFFFFF" w:themeColor="background1"/>
                          </w:rPr>
                          <w:t>, small comm</w:t>
                        </w:r>
                        <w:r w:rsidR="008B199F" w:rsidRPr="00295E07">
                          <w:rPr>
                            <w:b/>
                            <w:bCs/>
                            <w:color w:val="FFFFFF" w:themeColor="background1"/>
                          </w:rPr>
                          <w:t>unity services, advocacy groups</w:t>
                        </w:r>
                        <w:r w:rsidRPr="00295E07">
                          <w:rPr>
                            <w:b/>
                            <w:bCs/>
                            <w:color w:val="FFFFFF" w:themeColor="background1"/>
                          </w:rPr>
                          <w:t xml:space="preserve"> and individuals interested in social policy. </w:t>
                        </w:r>
                      </w:p>
                      <w:p w14:paraId="2728E3D5" w14:textId="29931917" w:rsidR="00E90402" w:rsidRPr="00295E07" w:rsidRDefault="00295E07" w:rsidP="00295E07">
                        <w:pPr>
                          <w:rPr>
                            <w:b/>
                            <w:bCs/>
                            <w:color w:val="FFFFFF" w:themeColor="background1"/>
                          </w:rPr>
                        </w:pPr>
                        <w:r w:rsidRPr="00295E07">
                          <w:rPr>
                            <w:b/>
                            <w:bCs/>
                            <w:color w:val="FFFFFF" w:themeColor="background1"/>
                          </w:rPr>
                          <w:t>VCOSS advocates for a fair and equitable society by supporting the social service industry and representing the interests of Victorians facing disadvantage.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95E07" w:rsidRPr="00295E07" w14:paraId="5E53C7A2" w14:textId="77777777" w:rsidTr="00943178">
                          <w:trPr>
                            <w:trHeight w:val="340"/>
                          </w:trPr>
                          <w:tc>
                            <w:tcPr>
                              <w:tcW w:w="697" w:type="dxa"/>
                              <w:vAlign w:val="center"/>
                            </w:tcPr>
                            <w:p w14:paraId="66B93373"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305A12EE" wp14:editId="0A94F4AE">
                                    <wp:extent cx="180000" cy="180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F7B125"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spellStart"/>
                              <w:proofErr w:type="gramStart"/>
                              <w:r w:rsidRPr="00295E07">
                                <w:rPr>
                                  <w:b/>
                                  <w:bCs/>
                                  <w:color w:val="FFFFFF" w:themeColor="background1"/>
                                </w:rPr>
                                <w:t>vcoss</w:t>
                              </w:r>
                              <w:proofErr w:type="spellEnd"/>
                              <w:proofErr w:type="gramEnd"/>
                            </w:p>
                          </w:tc>
                        </w:tr>
                        <w:tr w:rsidR="00295E07" w:rsidRPr="00295E07" w14:paraId="0E6540CC" w14:textId="77777777" w:rsidTr="00943178">
                          <w:trPr>
                            <w:trHeight w:val="340"/>
                          </w:trPr>
                          <w:tc>
                            <w:tcPr>
                              <w:tcW w:w="697" w:type="dxa"/>
                              <w:vAlign w:val="center"/>
                            </w:tcPr>
                            <w:p w14:paraId="4F1E80F8" w14:textId="77777777" w:rsidR="00943178" w:rsidRPr="00295E07" w:rsidRDefault="00943178" w:rsidP="00295E07">
                              <w:pPr>
                                <w:spacing w:before="0" w:after="0"/>
                                <w:rPr>
                                  <w:b/>
                                  <w:bCs/>
                                  <w:color w:val="FFFFFF" w:themeColor="background1"/>
                                </w:rPr>
                              </w:pPr>
                              <w:r w:rsidRPr="00295E07">
                                <w:rPr>
                                  <w:b/>
                                  <w:bCs/>
                                  <w:noProof/>
                                  <w:color w:val="FFFFFF" w:themeColor="background1"/>
                                  <w:lang w:val="en-AU" w:eastAsia="en-AU"/>
                                </w:rPr>
                                <w:drawing>
                                  <wp:inline distT="0" distB="0" distL="0" distR="0" wp14:anchorId="0F7B5DE1" wp14:editId="0ACD29BA">
                                    <wp:extent cx="180000" cy="180000"/>
                                    <wp:effectExtent l="0" t="0" r="0" b="0"/>
                                    <wp:docPr id="13" name="Picture 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46923E" w14:textId="77777777" w:rsidR="00943178" w:rsidRPr="00295E07" w:rsidRDefault="00943178" w:rsidP="00295E07">
                              <w:pPr>
                                <w:spacing w:before="0" w:after="0"/>
                                <w:rPr>
                                  <w:b/>
                                  <w:bCs/>
                                  <w:color w:val="FFFFFF" w:themeColor="background1"/>
                                </w:rPr>
                              </w:pPr>
                              <w:r w:rsidRPr="00295E07">
                                <w:rPr>
                                  <w:b/>
                                  <w:bCs/>
                                  <w:color w:val="FFFFFF" w:themeColor="background1"/>
                                </w:rPr>
                                <w:t>@</w:t>
                              </w:r>
                              <w:proofErr w:type="gramStart"/>
                              <w:r w:rsidRPr="00295E07">
                                <w:rPr>
                                  <w:b/>
                                  <w:bCs/>
                                  <w:color w:val="FFFFFF" w:themeColor="background1"/>
                                </w:rPr>
                                <w:t>vcoss</w:t>
                              </w:r>
                              <w:proofErr w:type="gramEnd"/>
                            </w:p>
                          </w:tc>
                        </w:tr>
                        <w:tr w:rsidR="00295E07" w:rsidRPr="00295E07" w14:paraId="685BDD4C" w14:textId="77777777" w:rsidTr="00943178">
                          <w:trPr>
                            <w:trHeight w:val="340"/>
                          </w:trPr>
                          <w:tc>
                            <w:tcPr>
                              <w:tcW w:w="697" w:type="dxa"/>
                              <w:vAlign w:val="center"/>
                            </w:tcPr>
                            <w:p w14:paraId="5D7397A4"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7BC685C1" wp14:editId="0A063E5E">
                                    <wp:extent cx="180000" cy="126728"/>
                                    <wp:effectExtent l="0" t="0" r="0" b="698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68D5DFF" w14:textId="77777777" w:rsidR="00943178" w:rsidRPr="00295E07" w:rsidRDefault="00943178" w:rsidP="00295E07">
                              <w:pPr>
                                <w:spacing w:before="0" w:after="0"/>
                                <w:rPr>
                                  <w:b/>
                                  <w:bCs/>
                                  <w:color w:val="FFFFFF" w:themeColor="background1"/>
                                </w:rPr>
                              </w:pPr>
                              <w:proofErr w:type="spellStart"/>
                              <w:r w:rsidRPr="00295E07">
                                <w:rPr>
                                  <w:b/>
                                  <w:bCs/>
                                  <w:color w:val="FFFFFF" w:themeColor="background1"/>
                                </w:rPr>
                                <w:t>ChannelVCOSS</w:t>
                              </w:r>
                              <w:proofErr w:type="spellEnd"/>
                            </w:p>
                          </w:tc>
                        </w:tr>
                        <w:tr w:rsidR="00295E07" w:rsidRPr="00295E07" w14:paraId="41A1C553" w14:textId="77777777" w:rsidTr="00943178">
                          <w:trPr>
                            <w:trHeight w:val="340"/>
                          </w:trPr>
                          <w:tc>
                            <w:tcPr>
                              <w:tcW w:w="697" w:type="dxa"/>
                              <w:vAlign w:val="center"/>
                            </w:tcPr>
                            <w:p w14:paraId="27458866" w14:textId="77777777" w:rsidR="00943178" w:rsidRPr="00295E07" w:rsidRDefault="00943178" w:rsidP="00295E07">
                              <w:pPr>
                                <w:spacing w:before="0" w:after="0"/>
                                <w:rPr>
                                  <w:b/>
                                  <w:bCs/>
                                  <w:noProof/>
                                  <w:color w:val="FFFFFF" w:themeColor="background1"/>
                                  <w:lang w:val="en-AU" w:eastAsia="en-AU"/>
                                </w:rPr>
                              </w:pPr>
                              <w:r w:rsidRPr="00295E07">
                                <w:rPr>
                                  <w:b/>
                                  <w:bCs/>
                                  <w:noProof/>
                                  <w:color w:val="FFFFFF" w:themeColor="background1"/>
                                  <w:lang w:val="en-AU" w:eastAsia="en-AU"/>
                                </w:rPr>
                                <w:drawing>
                                  <wp:inline distT="0" distB="0" distL="0" distR="0" wp14:anchorId="2C935C5D" wp14:editId="2C4B28D0">
                                    <wp:extent cx="180000" cy="180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8E7817" w14:textId="77777777" w:rsidR="00943178" w:rsidRPr="00295E07" w:rsidRDefault="00943178" w:rsidP="00295E07">
                              <w:pPr>
                                <w:spacing w:before="0" w:after="0"/>
                                <w:rPr>
                                  <w:b/>
                                  <w:bCs/>
                                  <w:color w:val="FFFFFF" w:themeColor="background1"/>
                                </w:rPr>
                              </w:pPr>
                              <w:r w:rsidRPr="00295E07">
                                <w:rPr>
                                  <w:b/>
                                  <w:bCs/>
                                  <w:color w:val="FFFFFF" w:themeColor="background1"/>
                                </w:rPr>
                                <w:t>vcoss.org.au</w:t>
                              </w:r>
                            </w:p>
                          </w:tc>
                        </w:tr>
                      </w:tbl>
                      <w:p w14:paraId="761BD91D" w14:textId="77777777" w:rsidR="00E90402" w:rsidRPr="00295E07" w:rsidRDefault="00E90402" w:rsidP="00295E07">
                        <w:pPr>
                          <w:rPr>
                            <w:b/>
                            <w:bCs/>
                            <w:color w:val="FFFFFF" w:themeColor="background1"/>
                          </w:rPr>
                        </w:pPr>
                      </w:p>
                      <w:p w14:paraId="2565372E" w14:textId="77777777" w:rsidR="00C44CE1" w:rsidRPr="00295E07" w:rsidRDefault="00C44CE1" w:rsidP="00295E07">
                        <w:pPr>
                          <w:rPr>
                            <w:b/>
                            <w:bCs/>
                            <w:color w:val="FFFFFF" w:themeColor="background1"/>
                          </w:rPr>
                        </w:pPr>
                      </w:p>
                    </w:txbxContent>
                  </v:textbox>
                </v:shape>
                <v:shape id="_x0000_s1033" type="#_x0000_t202" style="position:absolute;left:33094;width:30593;height:3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5C0E102" w14:textId="73E2787B"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w:t>
                        </w:r>
                        <w:r w:rsidR="009F4DC7">
                          <w:rPr>
                            <w:b/>
                            <w:bCs/>
                            <w:color w:val="FFFFFF" w:themeColor="background1"/>
                          </w:rPr>
                          <w:t>s Talisha Ohanessian and</w:t>
                        </w:r>
                        <w:r w:rsidR="000C7A62" w:rsidRPr="00295E07">
                          <w:rPr>
                            <w:b/>
                            <w:bCs/>
                            <w:color w:val="FFFFFF" w:themeColor="background1"/>
                          </w:rPr>
                          <w:t xml:space="preserve">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4384D2EE"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599CE00F"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724C72FE"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64" name="Picture 6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9E4686A"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4A86AB4F"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2B66D8D5"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65" name="Picture 65"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39922C5" w14:textId="77777777" w:rsidR="00FD5AC2" w:rsidRPr="00295E07" w:rsidRDefault="00FD5AC2" w:rsidP="00295E07">
                        <w:pPr>
                          <w:rPr>
                            <w:b/>
                            <w:bCs/>
                            <w:color w:val="FFFFFF" w:themeColor="background1"/>
                          </w:rPr>
                        </w:pPr>
                      </w:p>
                      <w:p w14:paraId="44D7ACAB" w14:textId="77777777" w:rsidR="000E4054" w:rsidRPr="00295E07" w:rsidRDefault="000E4054" w:rsidP="00295E07">
                        <w:pPr>
                          <w:rPr>
                            <w:b/>
                            <w:bCs/>
                            <w:color w:val="FFFFFF" w:themeColor="background1"/>
                          </w:rPr>
                        </w:pPr>
                      </w:p>
                      <w:p w14:paraId="2107F271" w14:textId="77777777" w:rsidR="000E4054" w:rsidRPr="00295E07" w:rsidRDefault="000E4054" w:rsidP="00295E07">
                        <w:pPr>
                          <w:rPr>
                            <w:b/>
                            <w:bCs/>
                            <w:color w:val="FFFFFF" w:themeColor="background1"/>
                          </w:rPr>
                        </w:pPr>
                      </w:p>
                      <w:p w14:paraId="48EC961E" w14:textId="77777777" w:rsidR="000E4054" w:rsidRPr="00295E07" w:rsidRDefault="000E4054" w:rsidP="00295E07">
                        <w:pPr>
                          <w:rPr>
                            <w:b/>
                            <w:bCs/>
                            <w:color w:val="FFFFFF" w:themeColor="background1"/>
                          </w:rPr>
                        </w:pPr>
                      </w:p>
                      <w:p w14:paraId="3747D829" w14:textId="77777777" w:rsidR="00FD5AC2" w:rsidRPr="00295E07" w:rsidRDefault="00FD5AC2" w:rsidP="00295E07">
                        <w:pPr>
                          <w:rPr>
                            <w:b/>
                            <w:bCs/>
                            <w:color w:val="FFFFFF" w:themeColor="background1"/>
                          </w:rPr>
                        </w:pPr>
                      </w:p>
                      <w:p w14:paraId="5A3C7FE0" w14:textId="77777777" w:rsidR="00F55C8E" w:rsidRDefault="00F55C8E"/>
                      <w:p w14:paraId="5E028C30" w14:textId="77777777"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22C90925"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1570A603"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1D9D853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66" name="Picture 6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0BD3A3"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43C2F373"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29025773"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67" name="Picture 6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59E193FE" w14:textId="77777777" w:rsidR="00FD5AC2" w:rsidRPr="00295E07" w:rsidRDefault="00FD5AC2" w:rsidP="00295E07">
                        <w:pPr>
                          <w:rPr>
                            <w:b/>
                            <w:bCs/>
                            <w:color w:val="FFFFFF" w:themeColor="background1"/>
                          </w:rPr>
                        </w:pPr>
                      </w:p>
                      <w:p w14:paraId="3DF76079" w14:textId="77777777" w:rsidR="000E4054" w:rsidRPr="00295E07" w:rsidRDefault="000E4054" w:rsidP="00295E07">
                        <w:pPr>
                          <w:rPr>
                            <w:b/>
                            <w:bCs/>
                            <w:color w:val="FFFFFF" w:themeColor="background1"/>
                          </w:rPr>
                        </w:pPr>
                      </w:p>
                      <w:p w14:paraId="563CDCB2" w14:textId="77777777" w:rsidR="000E4054" w:rsidRPr="00295E07" w:rsidRDefault="000E4054" w:rsidP="00295E07">
                        <w:pPr>
                          <w:rPr>
                            <w:b/>
                            <w:bCs/>
                            <w:color w:val="FFFFFF" w:themeColor="background1"/>
                          </w:rPr>
                        </w:pPr>
                      </w:p>
                      <w:p w14:paraId="77EB713A" w14:textId="77777777" w:rsidR="000E4054" w:rsidRPr="00295E07" w:rsidRDefault="000E4054" w:rsidP="00295E07">
                        <w:pPr>
                          <w:rPr>
                            <w:b/>
                            <w:bCs/>
                            <w:color w:val="FFFFFF" w:themeColor="background1"/>
                          </w:rPr>
                        </w:pPr>
                      </w:p>
                      <w:p w14:paraId="1E63B2BC" w14:textId="77777777" w:rsidR="00FD5AC2" w:rsidRPr="00295E07" w:rsidRDefault="00FD5AC2" w:rsidP="00295E07">
                        <w:pPr>
                          <w:rPr>
                            <w:b/>
                            <w:bCs/>
                            <w:color w:val="FFFFFF" w:themeColor="background1"/>
                          </w:rPr>
                        </w:pPr>
                      </w:p>
                      <w:p w14:paraId="71CCA917" w14:textId="77777777" w:rsidR="0075408B" w:rsidRDefault="0075408B"/>
                      <w:p w14:paraId="192BBD90" w14:textId="537FCC8B"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E1403D2" w14:textId="77777777"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20E36635" w14:textId="77777777"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4ED4CDB4" w14:textId="77777777"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17" name="Picture 1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4E4530C" w14:textId="77777777"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5652D956" w14:textId="77777777"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43689A40"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19" name="Picture 19"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EF25335" w14:textId="77777777" w:rsidR="00FD5AC2" w:rsidRPr="00295E07" w:rsidRDefault="00FD5AC2" w:rsidP="00295E07">
                        <w:pPr>
                          <w:rPr>
                            <w:b/>
                            <w:bCs/>
                            <w:color w:val="FFFFFF" w:themeColor="background1"/>
                          </w:rPr>
                        </w:pPr>
                      </w:p>
                      <w:p w14:paraId="516ED672" w14:textId="77777777" w:rsidR="000E4054" w:rsidRPr="00295E07" w:rsidRDefault="000E4054" w:rsidP="00295E07">
                        <w:pPr>
                          <w:rPr>
                            <w:b/>
                            <w:bCs/>
                            <w:color w:val="FFFFFF" w:themeColor="background1"/>
                          </w:rPr>
                        </w:pPr>
                      </w:p>
                      <w:p w14:paraId="2425A41D" w14:textId="77777777" w:rsidR="000E4054" w:rsidRPr="00295E07" w:rsidRDefault="000E4054" w:rsidP="00295E07">
                        <w:pPr>
                          <w:rPr>
                            <w:b/>
                            <w:bCs/>
                            <w:color w:val="FFFFFF" w:themeColor="background1"/>
                          </w:rPr>
                        </w:pPr>
                      </w:p>
                      <w:p w14:paraId="5315B810" w14:textId="77777777" w:rsidR="000E4054" w:rsidRPr="00295E07" w:rsidRDefault="000E4054" w:rsidP="00295E07">
                        <w:pPr>
                          <w:rPr>
                            <w:b/>
                            <w:bCs/>
                            <w:color w:val="FFFFFF" w:themeColor="background1"/>
                          </w:rPr>
                        </w:pPr>
                      </w:p>
                      <w:p w14:paraId="03431B41" w14:textId="77777777" w:rsidR="00FD5AC2" w:rsidRPr="00295E07" w:rsidRDefault="00FD5AC2" w:rsidP="00295E07">
                        <w:pPr>
                          <w:rPr>
                            <w:b/>
                            <w:bCs/>
                            <w:color w:val="FFFFFF" w:themeColor="background1"/>
                          </w:rPr>
                        </w:pPr>
                      </w:p>
                      <w:p w14:paraId="40792D22" w14:textId="77777777" w:rsidR="00F55C8E" w:rsidRDefault="00F55C8E"/>
                      <w:p w14:paraId="7CB7FD5C" w14:textId="03C544C1" w:rsidR="000E4054" w:rsidRPr="00295E07" w:rsidRDefault="000E4054" w:rsidP="00295E07">
                        <w:pPr>
                          <w:rPr>
                            <w:b/>
                            <w:bCs/>
                            <w:color w:val="FFFFFF" w:themeColor="background1"/>
                          </w:rPr>
                        </w:pPr>
                        <w:r w:rsidRPr="00295E07">
                          <w:rPr>
                            <w:b/>
                            <w:bCs/>
                            <w:color w:val="FFFFFF" w:themeColor="background1"/>
                          </w:rPr>
                          <w:t>This submission was prepared</w:t>
                        </w:r>
                        <w:r w:rsidR="00253F7E" w:rsidRPr="00295E07">
                          <w:rPr>
                            <w:b/>
                            <w:bCs/>
                            <w:color w:val="FFFFFF" w:themeColor="background1"/>
                          </w:rPr>
                          <w:t xml:space="preserve"> by </w:t>
                        </w:r>
                        <w:r w:rsidR="00E84768" w:rsidRPr="00295E07">
                          <w:rPr>
                            <w:b/>
                            <w:bCs/>
                            <w:color w:val="FFFFFF" w:themeColor="background1"/>
                          </w:rPr>
                          <w:t>P</w:t>
                        </w:r>
                        <w:r w:rsidR="000C7A62" w:rsidRPr="00295E07">
                          <w:rPr>
                            <w:b/>
                            <w:bCs/>
                            <w:color w:val="FFFFFF" w:themeColor="background1"/>
                          </w:rPr>
                          <w:t xml:space="preserve">olicy </w:t>
                        </w:r>
                        <w:r w:rsidR="00E84768" w:rsidRPr="00295E07">
                          <w:rPr>
                            <w:b/>
                            <w:bCs/>
                            <w:color w:val="FFFFFF" w:themeColor="background1"/>
                          </w:rPr>
                          <w:t>A</w:t>
                        </w:r>
                        <w:r w:rsidR="000C7A62" w:rsidRPr="00295E07">
                          <w:rPr>
                            <w:b/>
                            <w:bCs/>
                            <w:color w:val="FFFFFF" w:themeColor="background1"/>
                          </w:rPr>
                          <w:t>dvisor Ben Latham</w:t>
                        </w:r>
                        <w:r w:rsidR="00253F7E" w:rsidRPr="00295E07">
                          <w:rPr>
                            <w:b/>
                            <w:bCs/>
                            <w:color w:val="FFFFFF" w:themeColor="background1"/>
                          </w:rPr>
                          <w:t xml:space="preserve"> and </w:t>
                        </w:r>
                        <w:proofErr w:type="spellStart"/>
                        <w:r w:rsidR="00253F7E" w:rsidRPr="00295E07">
                          <w:rPr>
                            <w:b/>
                            <w:bCs/>
                            <w:color w:val="FFFFFF" w:themeColor="background1"/>
                          </w:rPr>
                          <w:t>authorised</w:t>
                        </w:r>
                        <w:proofErr w:type="spellEnd"/>
                        <w:r w:rsidR="00253F7E" w:rsidRPr="00295E07">
                          <w:rPr>
                            <w:b/>
                            <w:bCs/>
                            <w:color w:val="FFFFFF" w:themeColor="background1"/>
                          </w:rPr>
                          <w:t xml:space="preserve"> by</w:t>
                        </w:r>
                        <w:r w:rsidR="000C7A62" w:rsidRPr="00295E07">
                          <w:rPr>
                            <w:b/>
                            <w:bCs/>
                            <w:color w:val="FFFFFF" w:themeColor="background1"/>
                          </w:rPr>
                          <w:t xml:space="preserve"> </w:t>
                        </w:r>
                        <w:r w:rsidRPr="00295E07">
                          <w:rPr>
                            <w:b/>
                            <w:bCs/>
                            <w:color w:val="FFFFFF" w:themeColor="background1"/>
                          </w:rPr>
                          <w:t>VCOSS CEO Emma King.</w:t>
                        </w:r>
                      </w:p>
                      <w:p w14:paraId="397FABBB" w14:textId="3EABFED0" w:rsidR="000E4054" w:rsidRPr="00295E07" w:rsidRDefault="000E4054" w:rsidP="00295E07">
                        <w:pPr>
                          <w:rPr>
                            <w:b/>
                            <w:bCs/>
                            <w:color w:val="FFFFFF" w:themeColor="background1"/>
                          </w:rPr>
                        </w:pPr>
                        <w:r w:rsidRPr="00295E07">
                          <w:rPr>
                            <w:b/>
                            <w:bCs/>
                            <w:color w:val="FFFFFF" w:themeColor="background1"/>
                          </w:rPr>
                          <w:t xml:space="preserve">For </w:t>
                        </w:r>
                        <w:proofErr w:type="gramStart"/>
                        <w:r w:rsidRPr="00295E07">
                          <w:rPr>
                            <w:b/>
                            <w:bCs/>
                            <w:color w:val="FFFFFF" w:themeColor="background1"/>
                          </w:rPr>
                          <w:t>enquiries</w:t>
                        </w:r>
                        <w:proofErr w:type="gramEnd"/>
                        <w:r w:rsidRPr="00295E07">
                          <w:rPr>
                            <w:b/>
                            <w:bCs/>
                            <w:color w:val="FFFFFF" w:themeColor="background1"/>
                          </w:rPr>
                          <w:t xml:space="preserve"> please contact</w:t>
                        </w:r>
                        <w:r w:rsidR="000C7A62" w:rsidRPr="00295E07">
                          <w:rPr>
                            <w:b/>
                            <w:bCs/>
                            <w:color w:val="FFFFFF" w:themeColor="background1"/>
                          </w:rPr>
                          <w:t xml:space="preserve"> Director of Policy and Advocacy Deborah Fewster</w:t>
                        </w:r>
                        <w:r w:rsidR="003F6439" w:rsidRPr="00295E07">
                          <w:rPr>
                            <w:b/>
                            <w:bCs/>
                            <w:color w:val="FFFFFF" w:themeColor="background1"/>
                          </w:rPr>
                          <w:t xml:space="preserve"> </w:t>
                        </w:r>
                        <w:r w:rsidRPr="00295E07">
                          <w:rPr>
                            <w:b/>
                            <w:bCs/>
                            <w:color w:val="FFFFFF" w:themeColor="background1"/>
                          </w:rPr>
                          <w:t>at</w:t>
                        </w:r>
                        <w:r w:rsidR="000C7A62" w:rsidRPr="00295E07">
                          <w:rPr>
                            <w:b/>
                            <w:bCs/>
                            <w:color w:val="FFFFFF" w:themeColor="background1"/>
                          </w:rPr>
                          <w:t>:</w:t>
                        </w:r>
                        <w:r w:rsidRPr="00295E07">
                          <w:rPr>
                            <w:b/>
                            <w:bCs/>
                            <w:color w:val="FFFFFF" w:themeColor="background1"/>
                          </w:rPr>
                          <w:t xml:space="preserve"> </w:t>
                        </w:r>
                        <w:r w:rsidR="000C7A62" w:rsidRPr="00295E07">
                          <w:rPr>
                            <w:b/>
                            <w:bCs/>
                            <w:color w:val="FFFFFF" w:themeColor="background1"/>
                          </w:rPr>
                          <w:t>deborah.fewster@vcoss.org.au</w:t>
                        </w:r>
                      </w:p>
                      <w:p w14:paraId="060CBE6F" w14:textId="675B4854" w:rsidR="000E4054" w:rsidRPr="00295E07" w:rsidRDefault="000E4054" w:rsidP="00295E07">
                        <w:pPr>
                          <w:rPr>
                            <w:b/>
                            <w:bCs/>
                            <w:color w:val="FFFFFF" w:themeColor="background1"/>
                          </w:rPr>
                        </w:pPr>
                        <w:r w:rsidRPr="00295E07">
                          <w:rPr>
                            <w:b/>
                            <w:bCs/>
                            <w:color w:val="FFFFFF" w:themeColor="background1"/>
                          </w:rPr>
                          <w:t xml:space="preserve">A fully </w:t>
                        </w:r>
                        <w:r w:rsidR="00253F7E" w:rsidRPr="00295E07">
                          <w:rPr>
                            <w:b/>
                            <w:bCs/>
                            <w:color w:val="FFFFFF" w:themeColor="background1"/>
                          </w:rPr>
                          <w:t>accessible version is available</w:t>
                        </w:r>
                        <w:r w:rsidR="00253F7E" w:rsidRPr="00295E07">
                          <w:rPr>
                            <w:b/>
                            <w:bCs/>
                            <w:color w:val="FFFFFF" w:themeColor="background1"/>
                          </w:rPr>
                          <w:br/>
                        </w:r>
                        <w:r w:rsidR="003F6439" w:rsidRPr="00295E07">
                          <w:rPr>
                            <w:b/>
                            <w:bCs/>
                            <w:color w:val="FFFFFF" w:themeColor="background1"/>
                          </w:rPr>
                          <w:t>online at</w:t>
                        </w:r>
                        <w:r w:rsidR="000C7A62" w:rsidRPr="00295E07">
                          <w:rPr>
                            <w:b/>
                            <w:bCs/>
                            <w:color w:val="FFFFFF" w:themeColor="background1"/>
                          </w:rPr>
                          <w:t>:</w:t>
                        </w:r>
                        <w:r w:rsidRPr="00295E07">
                          <w:rPr>
                            <w:b/>
                            <w:bCs/>
                            <w:color w:val="FFFFFF" w:themeColor="background1"/>
                          </w:rPr>
                          <w:t xml:space="preserve"> </w:t>
                        </w:r>
                        <w:r w:rsidR="00140D01" w:rsidRPr="00295E07">
                          <w:rPr>
                            <w:b/>
                            <w:bCs/>
                            <w:color w:val="FFFFFF" w:themeColor="background1"/>
                          </w:rPr>
                          <w:t>vcoss.org.au</w:t>
                        </w:r>
                        <w:r w:rsidR="008B199F" w:rsidRPr="00295E07">
                          <w:rPr>
                            <w:b/>
                            <w:bCs/>
                            <w:color w:val="FFFFFF" w:themeColor="background1"/>
                          </w:rPr>
                          <w:t>/policy</w:t>
                        </w:r>
                      </w:p>
                      <w:p w14:paraId="37F82D52" w14:textId="33F2A565" w:rsidR="00FD5AC2" w:rsidRPr="00295E07" w:rsidRDefault="00FD5AC2" w:rsidP="00295E07">
                        <w:pPr>
                          <w:rPr>
                            <w:b/>
                            <w:bCs/>
                            <w:color w:val="FFFFFF" w:themeColor="background1"/>
                          </w:rPr>
                        </w:pPr>
                        <w:r w:rsidRPr="00295E07">
                          <w:rPr>
                            <w:b/>
                            <w:bCs/>
                            <w:noProof/>
                            <w:color w:val="FFFFFF" w:themeColor="background1"/>
                            <w:lang w:val="en-AU" w:eastAsia="en-AU"/>
                          </w:rPr>
                          <w:drawing>
                            <wp:inline distT="0" distB="0" distL="0" distR="0" wp14:anchorId="5A6982E9" wp14:editId="1CD00C33">
                              <wp:extent cx="1032216" cy="361507"/>
                              <wp:effectExtent l="0" t="0" r="0" b="635"/>
                              <wp:docPr id="20" name="Picture 2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22097D8" w14:textId="222FF5A5" w:rsidR="00E84768" w:rsidRPr="00295E07" w:rsidRDefault="00E84768" w:rsidP="00295E07">
                        <w:pPr>
                          <w:rPr>
                            <w:b/>
                            <w:bCs/>
                            <w:color w:val="FFFFFF" w:themeColor="background1"/>
                            <w:lang w:val="en-AU"/>
                          </w:rPr>
                        </w:pPr>
                        <w:r w:rsidRPr="00295E07">
                          <w:rPr>
                            <w:b/>
                            <w:bCs/>
                            <w:color w:val="FFFFFF" w:themeColor="background1"/>
                            <w:lang w:val="en-AU"/>
                          </w:rPr>
                          <w:t>VCOSS acknowledges the Traditional Custodians of the land and pays respect to their Elders past and present.</w:t>
                        </w:r>
                      </w:p>
                      <w:p w14:paraId="6A2AB875" w14:textId="24EF71CA" w:rsidR="00FD5AC2" w:rsidRPr="00295E07" w:rsidRDefault="000E4054" w:rsidP="00295E07">
                        <w:pPr>
                          <w:rPr>
                            <w:b/>
                            <w:bCs/>
                            <w:color w:val="FFFFFF" w:themeColor="background1"/>
                          </w:rPr>
                        </w:pPr>
                        <w:r w:rsidRPr="00295E07">
                          <w:rPr>
                            <w:b/>
                            <w:bCs/>
                            <w:color w:val="FFFFFF" w:themeColor="background1"/>
                          </w:rPr>
                          <w:t>Th</w:t>
                        </w:r>
                        <w:r w:rsidR="00943178" w:rsidRPr="00295E07">
                          <w:rPr>
                            <w:b/>
                            <w:bCs/>
                            <w:color w:val="FFFFFF" w:themeColor="background1"/>
                          </w:rPr>
                          <w:t>is document was prepared on the</w:t>
                        </w:r>
                        <w:r w:rsidR="00943178" w:rsidRPr="00295E07">
                          <w:rPr>
                            <w:b/>
                            <w:bCs/>
                            <w:color w:val="FFFFFF" w:themeColor="background1"/>
                          </w:rPr>
                          <w:br/>
                        </w:r>
                        <w:r w:rsidRPr="00295E07">
                          <w:rPr>
                            <w:b/>
                            <w:bCs/>
                            <w:color w:val="FFFFFF" w:themeColor="background1"/>
                          </w:rPr>
                          <w:t xml:space="preserve">lands of the Kulin Nation. </w:t>
                        </w:r>
                      </w:p>
                      <w:p w14:paraId="03F3571F" w14:textId="77777777" w:rsidR="00FD5AC2" w:rsidRPr="00295E07" w:rsidRDefault="008B199F" w:rsidP="00295E07">
                        <w:pPr>
                          <w:rPr>
                            <w:b/>
                            <w:bCs/>
                            <w:color w:val="FFFFFF" w:themeColor="background1"/>
                          </w:rPr>
                        </w:pPr>
                        <w:r w:rsidRPr="00295E07">
                          <w:rPr>
                            <w:b/>
                            <w:bCs/>
                            <w:noProof/>
                            <w:color w:val="FFFFFF" w:themeColor="background1"/>
                            <w:lang w:val="en-AU" w:eastAsia="en-AU"/>
                          </w:rPr>
                          <w:drawing>
                            <wp:inline distT="0" distB="0" distL="0" distR="0" wp14:anchorId="7470B50D" wp14:editId="22DE9A3A">
                              <wp:extent cx="1078230" cy="231775"/>
                              <wp:effectExtent l="0" t="0" r="7620" b="0"/>
                              <wp:docPr id="21" name="Picture 21"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961E1FB" w14:textId="77777777" w:rsidR="00FD5AC2" w:rsidRPr="00295E07" w:rsidRDefault="00FD5AC2" w:rsidP="00295E07">
                        <w:pPr>
                          <w:rPr>
                            <w:b/>
                            <w:bCs/>
                            <w:color w:val="FFFFFF" w:themeColor="background1"/>
                          </w:rPr>
                        </w:pPr>
                      </w:p>
                      <w:p w14:paraId="2B2729FC" w14:textId="77777777" w:rsidR="000E4054" w:rsidRPr="00295E07" w:rsidRDefault="000E4054" w:rsidP="00295E07">
                        <w:pPr>
                          <w:rPr>
                            <w:b/>
                            <w:bCs/>
                            <w:color w:val="FFFFFF" w:themeColor="background1"/>
                          </w:rPr>
                        </w:pPr>
                      </w:p>
                      <w:p w14:paraId="18826D2F" w14:textId="77777777" w:rsidR="000E4054" w:rsidRPr="00295E07" w:rsidRDefault="000E4054" w:rsidP="00295E07">
                        <w:pPr>
                          <w:rPr>
                            <w:b/>
                            <w:bCs/>
                            <w:color w:val="FFFFFF" w:themeColor="background1"/>
                          </w:rPr>
                        </w:pPr>
                      </w:p>
                      <w:p w14:paraId="5EA3663C" w14:textId="77777777" w:rsidR="000E4054" w:rsidRPr="00295E07" w:rsidRDefault="000E4054" w:rsidP="00295E07">
                        <w:pPr>
                          <w:rPr>
                            <w:b/>
                            <w:bCs/>
                            <w:color w:val="FFFFFF" w:themeColor="background1"/>
                          </w:rPr>
                        </w:pPr>
                      </w:p>
                      <w:p w14:paraId="3D95F48C" w14:textId="77777777" w:rsidR="00FD5AC2" w:rsidRPr="00295E07" w:rsidRDefault="00FD5AC2" w:rsidP="00295E07">
                        <w:pPr>
                          <w:rPr>
                            <w:b/>
                            <w:bCs/>
                            <w:color w:val="FFFFFF" w:themeColor="background1"/>
                          </w:rPr>
                        </w:pPr>
                      </w:p>
                    </w:txbxContent>
                  </v:textbox>
                </v:shape>
                <w10:wrap anchorx="margin" anchory="page"/>
              </v:group>
            </w:pict>
          </mc:Fallback>
        </mc:AlternateContent>
      </w:r>
      <w:r w:rsidR="007E3514">
        <w:br w:type="page"/>
      </w:r>
    </w:p>
    <w:p w14:paraId="520B267C" w14:textId="77777777" w:rsidR="001607B4" w:rsidRPr="001607B4" w:rsidRDefault="001607B4" w:rsidP="00295E07">
      <w:pPr>
        <w:pStyle w:val="Titlecover"/>
        <w:sectPr w:rsidR="001607B4" w:rsidRPr="001607B4" w:rsidSect="00014C26">
          <w:headerReference w:type="even" r:id="rId21"/>
          <w:headerReference w:type="default" r:id="rId22"/>
          <w:footerReference w:type="even" r:id="rId23"/>
          <w:footerReference w:type="default" r:id="rId24"/>
          <w:headerReference w:type="first" r:id="rId25"/>
          <w:footerReference w:type="first" r:id="rId26"/>
          <w:pgSz w:w="11900" w:h="16840"/>
          <w:pgMar w:top="0" w:right="0" w:bottom="0" w:left="0" w:header="708" w:footer="708" w:gutter="0"/>
          <w:cols w:space="708"/>
          <w:docGrid w:linePitch="360"/>
        </w:sectPr>
      </w:pPr>
    </w:p>
    <w:bookmarkStart w:id="6" w:name="_Toc78893487" w:displacedByCustomXml="next"/>
    <w:bookmarkStart w:id="7" w:name="_Toc13823516" w:displacedByCustomXml="next"/>
    <w:bookmarkStart w:id="8" w:name="_Toc78461171" w:displacedByCustomXml="next"/>
    <w:bookmarkStart w:id="9" w:name="_Toc78979780"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4FA5EE55" w14:textId="187F4579" w:rsidR="004B4A6A" w:rsidRPr="004B4A6A" w:rsidRDefault="00A76B3C" w:rsidP="004B4A6A">
          <w:pPr>
            <w:pStyle w:val="Heading2"/>
            <w:rPr>
              <w:noProof/>
            </w:rPr>
          </w:pPr>
          <w:r>
            <w:t>Contents</w:t>
          </w:r>
          <w:bookmarkEnd w:id="9"/>
          <w:bookmarkEnd w:id="8"/>
          <w:bookmarkEnd w:id="7"/>
          <w:bookmarkEnd w:id="6"/>
          <w:r>
            <w:fldChar w:fldCharType="begin"/>
          </w:r>
          <w:r>
            <w:instrText xml:space="preserve"> TOC \o "1-3" \h \z \u </w:instrText>
          </w:r>
          <w:r>
            <w:fldChar w:fldCharType="separate"/>
          </w:r>
        </w:p>
        <w:p w14:paraId="2BB51D21" w14:textId="6E1872AA" w:rsidR="004B4A6A" w:rsidRDefault="000F57FB" w:rsidP="004B4A6A">
          <w:pPr>
            <w:pStyle w:val="TOC2"/>
            <w:ind w:left="0"/>
            <w:rPr>
              <w:rFonts w:asciiTheme="minorHAnsi" w:hAnsiTheme="minorHAnsi" w:cstheme="minorBidi"/>
              <w:noProof/>
              <w:szCs w:val="22"/>
              <w:lang w:val="en-AU" w:eastAsia="en-AU"/>
            </w:rPr>
          </w:pPr>
          <w:hyperlink w:anchor="_Toc78979781" w:history="1">
            <w:r w:rsidR="004B4A6A" w:rsidRPr="00DA00D7">
              <w:rPr>
                <w:rStyle w:val="Hyperlink"/>
                <w:noProof/>
              </w:rPr>
              <w:t>Introduction</w:t>
            </w:r>
            <w:r w:rsidR="004B4A6A">
              <w:rPr>
                <w:noProof/>
                <w:webHidden/>
              </w:rPr>
              <w:tab/>
            </w:r>
            <w:r w:rsidR="004B4A6A">
              <w:rPr>
                <w:noProof/>
                <w:webHidden/>
              </w:rPr>
              <w:fldChar w:fldCharType="begin"/>
            </w:r>
            <w:r w:rsidR="004B4A6A">
              <w:rPr>
                <w:noProof/>
                <w:webHidden/>
              </w:rPr>
              <w:instrText xml:space="preserve"> PAGEREF _Toc78979781 \h </w:instrText>
            </w:r>
            <w:r w:rsidR="004B4A6A">
              <w:rPr>
                <w:noProof/>
                <w:webHidden/>
              </w:rPr>
            </w:r>
            <w:r w:rsidR="004B4A6A">
              <w:rPr>
                <w:noProof/>
                <w:webHidden/>
              </w:rPr>
              <w:fldChar w:fldCharType="separate"/>
            </w:r>
            <w:r w:rsidR="00AE2261">
              <w:rPr>
                <w:noProof/>
                <w:webHidden/>
              </w:rPr>
              <w:t>4</w:t>
            </w:r>
            <w:r w:rsidR="004B4A6A">
              <w:rPr>
                <w:noProof/>
                <w:webHidden/>
              </w:rPr>
              <w:fldChar w:fldCharType="end"/>
            </w:r>
          </w:hyperlink>
        </w:p>
        <w:p w14:paraId="5E2B4431" w14:textId="04CBD66E" w:rsidR="004B4A6A" w:rsidRDefault="000F57FB" w:rsidP="004B4A6A">
          <w:pPr>
            <w:pStyle w:val="TOC2"/>
            <w:ind w:left="0"/>
            <w:rPr>
              <w:rFonts w:asciiTheme="minorHAnsi" w:hAnsiTheme="minorHAnsi" w:cstheme="minorBidi"/>
              <w:noProof/>
              <w:szCs w:val="22"/>
              <w:lang w:val="en-AU" w:eastAsia="en-AU"/>
            </w:rPr>
          </w:pPr>
          <w:hyperlink w:anchor="_Toc78979782" w:history="1">
            <w:r w:rsidR="004B4A6A" w:rsidRPr="00DA00D7">
              <w:rPr>
                <w:rStyle w:val="Hyperlink"/>
                <w:noProof/>
              </w:rPr>
              <w:t>Health, wellbeing and emergency management</w:t>
            </w:r>
            <w:r w:rsidR="004B4A6A">
              <w:rPr>
                <w:noProof/>
                <w:webHidden/>
              </w:rPr>
              <w:tab/>
            </w:r>
            <w:r w:rsidR="004B4A6A">
              <w:rPr>
                <w:noProof/>
                <w:webHidden/>
              </w:rPr>
              <w:fldChar w:fldCharType="begin"/>
            </w:r>
            <w:r w:rsidR="004B4A6A">
              <w:rPr>
                <w:noProof/>
                <w:webHidden/>
              </w:rPr>
              <w:instrText xml:space="preserve"> PAGEREF _Toc78979782 \h </w:instrText>
            </w:r>
            <w:r w:rsidR="004B4A6A">
              <w:rPr>
                <w:noProof/>
                <w:webHidden/>
              </w:rPr>
            </w:r>
            <w:r w:rsidR="004B4A6A">
              <w:rPr>
                <w:noProof/>
                <w:webHidden/>
              </w:rPr>
              <w:fldChar w:fldCharType="separate"/>
            </w:r>
            <w:r w:rsidR="00AE2261">
              <w:rPr>
                <w:noProof/>
                <w:webHidden/>
              </w:rPr>
              <w:t>6</w:t>
            </w:r>
            <w:r w:rsidR="004B4A6A">
              <w:rPr>
                <w:noProof/>
                <w:webHidden/>
              </w:rPr>
              <w:fldChar w:fldCharType="end"/>
            </w:r>
          </w:hyperlink>
        </w:p>
        <w:p w14:paraId="3CE3F766" w14:textId="348415D1" w:rsidR="004B4A6A" w:rsidRDefault="000F57FB" w:rsidP="004B4A6A">
          <w:pPr>
            <w:pStyle w:val="TOC2"/>
            <w:ind w:left="0"/>
            <w:rPr>
              <w:rFonts w:asciiTheme="minorHAnsi" w:hAnsiTheme="minorHAnsi" w:cstheme="minorBidi"/>
              <w:noProof/>
              <w:szCs w:val="22"/>
              <w:lang w:val="en-AU" w:eastAsia="en-AU"/>
            </w:rPr>
          </w:pPr>
          <w:hyperlink w:anchor="_Toc78979783" w:history="1">
            <w:r w:rsidR="004B4A6A" w:rsidRPr="00DA00D7">
              <w:rPr>
                <w:rStyle w:val="Hyperlink"/>
                <w:noProof/>
              </w:rPr>
              <w:t>Knowledge, capability and adaptive capacity</w:t>
            </w:r>
            <w:r w:rsidR="004B4A6A">
              <w:rPr>
                <w:noProof/>
                <w:webHidden/>
              </w:rPr>
              <w:tab/>
            </w:r>
            <w:r w:rsidR="004B4A6A">
              <w:rPr>
                <w:noProof/>
                <w:webHidden/>
              </w:rPr>
              <w:fldChar w:fldCharType="begin"/>
            </w:r>
            <w:r w:rsidR="004B4A6A">
              <w:rPr>
                <w:noProof/>
                <w:webHidden/>
              </w:rPr>
              <w:instrText xml:space="preserve"> PAGEREF _Toc78979783 \h </w:instrText>
            </w:r>
            <w:r w:rsidR="004B4A6A">
              <w:rPr>
                <w:noProof/>
                <w:webHidden/>
              </w:rPr>
            </w:r>
            <w:r w:rsidR="004B4A6A">
              <w:rPr>
                <w:noProof/>
                <w:webHidden/>
              </w:rPr>
              <w:fldChar w:fldCharType="separate"/>
            </w:r>
            <w:r w:rsidR="00AE2261">
              <w:rPr>
                <w:noProof/>
                <w:webHidden/>
              </w:rPr>
              <w:t>8</w:t>
            </w:r>
            <w:r w:rsidR="004B4A6A">
              <w:rPr>
                <w:noProof/>
                <w:webHidden/>
              </w:rPr>
              <w:fldChar w:fldCharType="end"/>
            </w:r>
          </w:hyperlink>
        </w:p>
        <w:p w14:paraId="1096D79A" w14:textId="72F86AEF" w:rsidR="004B4A6A" w:rsidRDefault="000F57FB" w:rsidP="004B4A6A">
          <w:pPr>
            <w:pStyle w:val="TOC2"/>
            <w:ind w:left="0"/>
            <w:rPr>
              <w:rFonts w:asciiTheme="minorHAnsi" w:hAnsiTheme="minorHAnsi" w:cstheme="minorBidi"/>
              <w:noProof/>
              <w:szCs w:val="22"/>
              <w:lang w:val="en-AU" w:eastAsia="en-AU"/>
            </w:rPr>
          </w:pPr>
          <w:hyperlink w:anchor="_Toc78979784" w:history="1">
            <w:r w:rsidR="004B4A6A" w:rsidRPr="00DA00D7">
              <w:rPr>
                <w:rStyle w:val="Hyperlink"/>
                <w:noProof/>
              </w:rPr>
              <w:t>Teaching and learning, curriculum</w:t>
            </w:r>
            <w:r w:rsidR="004B4A6A">
              <w:rPr>
                <w:noProof/>
                <w:webHidden/>
              </w:rPr>
              <w:tab/>
            </w:r>
            <w:r w:rsidR="004B4A6A">
              <w:rPr>
                <w:noProof/>
                <w:webHidden/>
              </w:rPr>
              <w:fldChar w:fldCharType="begin"/>
            </w:r>
            <w:r w:rsidR="004B4A6A">
              <w:rPr>
                <w:noProof/>
                <w:webHidden/>
              </w:rPr>
              <w:instrText xml:space="preserve"> PAGEREF _Toc78979784 \h </w:instrText>
            </w:r>
            <w:r w:rsidR="004B4A6A">
              <w:rPr>
                <w:noProof/>
                <w:webHidden/>
              </w:rPr>
            </w:r>
            <w:r w:rsidR="004B4A6A">
              <w:rPr>
                <w:noProof/>
                <w:webHidden/>
              </w:rPr>
              <w:fldChar w:fldCharType="separate"/>
            </w:r>
            <w:r w:rsidR="00AE2261">
              <w:rPr>
                <w:noProof/>
                <w:webHidden/>
              </w:rPr>
              <w:t>10</w:t>
            </w:r>
            <w:r w:rsidR="004B4A6A">
              <w:rPr>
                <w:noProof/>
                <w:webHidden/>
              </w:rPr>
              <w:fldChar w:fldCharType="end"/>
            </w:r>
          </w:hyperlink>
        </w:p>
        <w:p w14:paraId="05D9F6BB" w14:textId="78880E77" w:rsidR="004B4A6A" w:rsidRDefault="000F57FB" w:rsidP="004B4A6A">
          <w:pPr>
            <w:pStyle w:val="TOC2"/>
            <w:ind w:left="0"/>
            <w:rPr>
              <w:rFonts w:asciiTheme="minorHAnsi" w:hAnsiTheme="minorHAnsi" w:cstheme="minorBidi"/>
              <w:noProof/>
              <w:szCs w:val="22"/>
              <w:lang w:val="en-AU" w:eastAsia="en-AU"/>
            </w:rPr>
          </w:pPr>
          <w:hyperlink w:anchor="_Toc78979785" w:history="1">
            <w:r w:rsidR="004B4A6A" w:rsidRPr="00DA00D7">
              <w:rPr>
                <w:rStyle w:val="Hyperlink"/>
                <w:noProof/>
              </w:rPr>
              <w:t>Assets and infrastructure</w:t>
            </w:r>
            <w:r w:rsidR="004B4A6A">
              <w:rPr>
                <w:noProof/>
                <w:webHidden/>
              </w:rPr>
              <w:tab/>
            </w:r>
            <w:r w:rsidR="004B4A6A">
              <w:rPr>
                <w:noProof/>
                <w:webHidden/>
              </w:rPr>
              <w:fldChar w:fldCharType="begin"/>
            </w:r>
            <w:r w:rsidR="004B4A6A">
              <w:rPr>
                <w:noProof/>
                <w:webHidden/>
              </w:rPr>
              <w:instrText xml:space="preserve"> PAGEREF _Toc78979785 \h </w:instrText>
            </w:r>
            <w:r w:rsidR="004B4A6A">
              <w:rPr>
                <w:noProof/>
                <w:webHidden/>
              </w:rPr>
            </w:r>
            <w:r w:rsidR="004B4A6A">
              <w:rPr>
                <w:noProof/>
                <w:webHidden/>
              </w:rPr>
              <w:fldChar w:fldCharType="separate"/>
            </w:r>
            <w:r w:rsidR="00AE2261">
              <w:rPr>
                <w:noProof/>
                <w:webHidden/>
              </w:rPr>
              <w:t>12</w:t>
            </w:r>
            <w:r w:rsidR="004B4A6A">
              <w:rPr>
                <w:noProof/>
                <w:webHidden/>
              </w:rPr>
              <w:fldChar w:fldCharType="end"/>
            </w:r>
          </w:hyperlink>
        </w:p>
        <w:p w14:paraId="15DB17DD" w14:textId="11906235" w:rsidR="004B4A6A" w:rsidRDefault="000F57FB" w:rsidP="004B4A6A">
          <w:pPr>
            <w:pStyle w:val="TOC2"/>
            <w:ind w:left="0"/>
            <w:rPr>
              <w:rFonts w:asciiTheme="minorHAnsi" w:hAnsiTheme="minorHAnsi" w:cstheme="minorBidi"/>
              <w:noProof/>
              <w:szCs w:val="22"/>
              <w:lang w:val="en-AU" w:eastAsia="en-AU"/>
            </w:rPr>
          </w:pPr>
          <w:hyperlink w:anchor="_Toc78979786" w:history="1">
            <w:r w:rsidR="004B4A6A" w:rsidRPr="00DA00D7">
              <w:rPr>
                <w:rStyle w:val="Hyperlink"/>
                <w:noProof/>
              </w:rPr>
              <w:t>Equity</w:t>
            </w:r>
            <w:r w:rsidR="004B4A6A">
              <w:rPr>
                <w:noProof/>
                <w:webHidden/>
              </w:rPr>
              <w:tab/>
            </w:r>
            <w:r w:rsidR="004B4A6A">
              <w:rPr>
                <w:noProof/>
                <w:webHidden/>
              </w:rPr>
              <w:fldChar w:fldCharType="begin"/>
            </w:r>
            <w:r w:rsidR="004B4A6A">
              <w:rPr>
                <w:noProof/>
                <w:webHidden/>
              </w:rPr>
              <w:instrText xml:space="preserve"> PAGEREF _Toc78979786 \h </w:instrText>
            </w:r>
            <w:r w:rsidR="004B4A6A">
              <w:rPr>
                <w:noProof/>
                <w:webHidden/>
              </w:rPr>
            </w:r>
            <w:r w:rsidR="004B4A6A">
              <w:rPr>
                <w:noProof/>
                <w:webHidden/>
              </w:rPr>
              <w:fldChar w:fldCharType="separate"/>
            </w:r>
            <w:r w:rsidR="00AE2261">
              <w:rPr>
                <w:noProof/>
                <w:webHidden/>
              </w:rPr>
              <w:t>13</w:t>
            </w:r>
            <w:r w:rsidR="004B4A6A">
              <w:rPr>
                <w:noProof/>
                <w:webHidden/>
              </w:rPr>
              <w:fldChar w:fldCharType="end"/>
            </w:r>
          </w:hyperlink>
        </w:p>
        <w:p w14:paraId="57C8D6AB" w14:textId="112F280B" w:rsidR="00A76B3C" w:rsidRPr="00FF7927" w:rsidRDefault="00A76B3C" w:rsidP="00FF7927">
          <w:pPr>
            <w:pStyle w:val="TOC2"/>
            <w:rPr>
              <w:rFonts w:asciiTheme="minorHAnsi" w:hAnsiTheme="minorHAnsi" w:cstheme="minorBidi"/>
              <w:szCs w:val="22"/>
              <w:lang w:val="en-AU" w:eastAsia="en-AU"/>
            </w:rPr>
          </w:pPr>
          <w:r>
            <w:rPr>
              <w:b/>
              <w:bCs/>
              <w:noProof/>
            </w:rPr>
            <w:fldChar w:fldCharType="end"/>
          </w:r>
        </w:p>
      </w:sdtContent>
    </w:sdt>
    <w:p w14:paraId="4EE048D2" w14:textId="77777777" w:rsidR="00E90402" w:rsidRPr="001E37ED" w:rsidRDefault="00780770" w:rsidP="00295E07">
      <w:pPr>
        <w:pStyle w:val="Subtitlecover"/>
      </w:pPr>
      <w:r>
        <w:tab/>
      </w:r>
      <w:r w:rsidR="00E90402">
        <w:br w:type="page"/>
      </w:r>
    </w:p>
    <w:p w14:paraId="0D566CF2" w14:textId="1F8D7EAB" w:rsidR="00EF69EB" w:rsidRPr="003353FE" w:rsidRDefault="00DD05EB" w:rsidP="00F945CB">
      <w:pPr>
        <w:pStyle w:val="Heading2"/>
      </w:pPr>
      <w:bookmarkStart w:id="10" w:name="_Toc78979781"/>
      <w:r w:rsidRPr="00295E07">
        <w:lastRenderedPageBreak/>
        <w:t>Introduction</w:t>
      </w:r>
      <w:bookmarkEnd w:id="10"/>
    </w:p>
    <w:p w14:paraId="13E9FB1F" w14:textId="06F9D646" w:rsidR="008B7CD8" w:rsidRDefault="00EF69EB" w:rsidP="00295E07">
      <w:r w:rsidRPr="00295E07">
        <w:t xml:space="preserve">The Victorian Council of Social Service (VCOSS) </w:t>
      </w:r>
      <w:r w:rsidR="00295E07">
        <w:t xml:space="preserve">welcomes the opportunity to </w:t>
      </w:r>
      <w:r w:rsidR="00295E07" w:rsidRPr="00295E07">
        <w:t xml:space="preserve">provide input to the </w:t>
      </w:r>
      <w:r w:rsidR="000F5E18">
        <w:t>Education and Training</w:t>
      </w:r>
      <w:r w:rsidR="00295E07" w:rsidRPr="00295E07">
        <w:t xml:space="preserve"> </w:t>
      </w:r>
      <w:r w:rsidR="00295E07">
        <w:t xml:space="preserve">Climate Change </w:t>
      </w:r>
      <w:r w:rsidR="00295E07" w:rsidRPr="00295E07">
        <w:t>Adaptation Action Plan (AAP).</w:t>
      </w:r>
      <w:r w:rsidR="00BF23ED">
        <w:t xml:space="preserve"> We </w:t>
      </w:r>
      <w:r w:rsidR="00243C52">
        <w:t>commend the</w:t>
      </w:r>
      <w:r w:rsidR="00BA0167">
        <w:t xml:space="preserve"> legal</w:t>
      </w:r>
      <w:r w:rsidR="00243C52">
        <w:t xml:space="preserve"> requirement </w:t>
      </w:r>
      <w:r w:rsidR="00BF23ED">
        <w:t xml:space="preserve">that all AAPs </w:t>
      </w:r>
      <w:r w:rsidR="00243C52">
        <w:t>must</w:t>
      </w:r>
      <w:r w:rsidR="00BF23ED">
        <w:t xml:space="preserve"> support vulnerable communities and promote social justice</w:t>
      </w:r>
      <w:r w:rsidR="00BA0167">
        <w:t xml:space="preserve"> under the Climate Change Act 2017.</w:t>
      </w:r>
    </w:p>
    <w:p w14:paraId="007ABE8B" w14:textId="09CE9E7C" w:rsidR="000D4A50" w:rsidRPr="009036A0" w:rsidRDefault="000D4A50" w:rsidP="000D4A50">
      <w:pPr>
        <w:rPr>
          <w:lang w:val="en-AU"/>
        </w:rPr>
      </w:pPr>
      <w:r w:rsidRPr="009036A0">
        <w:rPr>
          <w:lang w:val="en-AU"/>
        </w:rPr>
        <w:t xml:space="preserve">VCOSS considers successful adaptation as improving the wellbeing of people experiencing disadvantage, rather than </w:t>
      </w:r>
      <w:r>
        <w:rPr>
          <w:lang w:val="en-AU"/>
        </w:rPr>
        <w:t>simply</w:t>
      </w:r>
      <w:r w:rsidRPr="009036A0">
        <w:rPr>
          <w:lang w:val="en-AU"/>
        </w:rPr>
        <w:t xml:space="preserve"> ensuring that they are not </w:t>
      </w:r>
      <w:r>
        <w:rPr>
          <w:lang w:val="en-AU"/>
        </w:rPr>
        <w:t>worse off</w:t>
      </w:r>
      <w:r w:rsidRPr="009036A0">
        <w:rPr>
          <w:lang w:val="en-AU"/>
        </w:rPr>
        <w:t>. Victoria’s response to climate change is an opportunity to reduce entrenched inequality by addressing the factors that heighten vulnerability.</w:t>
      </w:r>
    </w:p>
    <w:p w14:paraId="0CAF4B2D" w14:textId="77777777" w:rsidR="001D4058" w:rsidRDefault="001D4058" w:rsidP="001D4058">
      <w:r>
        <w:t>The AAP analyses the risks and opportunities to the education and training system through the following domains:</w:t>
      </w:r>
    </w:p>
    <w:p w14:paraId="3BE3A609" w14:textId="77777777" w:rsidR="001D4058" w:rsidRDefault="001D4058" w:rsidP="001D4058">
      <w:pPr>
        <w:pStyle w:val="ListParagraph"/>
        <w:numPr>
          <w:ilvl w:val="0"/>
          <w:numId w:val="23"/>
        </w:numPr>
      </w:pPr>
      <w:r>
        <w:t xml:space="preserve">health, wellbeing and emergency </w:t>
      </w:r>
      <w:proofErr w:type="gramStart"/>
      <w:r>
        <w:t>management;</w:t>
      </w:r>
      <w:proofErr w:type="gramEnd"/>
    </w:p>
    <w:p w14:paraId="276572F3" w14:textId="77777777" w:rsidR="001D4058" w:rsidRDefault="001D4058" w:rsidP="001D4058">
      <w:pPr>
        <w:pStyle w:val="ListParagraph"/>
        <w:numPr>
          <w:ilvl w:val="0"/>
          <w:numId w:val="23"/>
        </w:numPr>
      </w:pPr>
      <w:r>
        <w:t xml:space="preserve">knowledge, capability and adaptive </w:t>
      </w:r>
      <w:proofErr w:type="gramStart"/>
      <w:r>
        <w:t>capacity;</w:t>
      </w:r>
      <w:proofErr w:type="gramEnd"/>
    </w:p>
    <w:p w14:paraId="79F79948" w14:textId="77777777" w:rsidR="001D4058" w:rsidRDefault="001D4058" w:rsidP="001D4058">
      <w:pPr>
        <w:pStyle w:val="ListParagraph"/>
        <w:numPr>
          <w:ilvl w:val="0"/>
          <w:numId w:val="23"/>
        </w:numPr>
      </w:pPr>
      <w:r>
        <w:t xml:space="preserve">teaching and learning, curriculum, </w:t>
      </w:r>
      <w:proofErr w:type="gramStart"/>
      <w:r>
        <w:t>and;</w:t>
      </w:r>
      <w:proofErr w:type="gramEnd"/>
    </w:p>
    <w:p w14:paraId="5845E6AC" w14:textId="1184C812" w:rsidR="001D4058" w:rsidRDefault="001D4058" w:rsidP="005E6E4E">
      <w:pPr>
        <w:pStyle w:val="ListParagraph"/>
        <w:numPr>
          <w:ilvl w:val="0"/>
          <w:numId w:val="23"/>
        </w:numPr>
      </w:pPr>
      <w:r>
        <w:t>assets and infrastructure.</w:t>
      </w:r>
    </w:p>
    <w:p w14:paraId="05530461" w14:textId="2A3A3E4D" w:rsidR="00EF5FD5" w:rsidRDefault="00450D45" w:rsidP="005E6E4E">
      <w:r>
        <w:t>M</w:t>
      </w:r>
      <w:r w:rsidR="009557FD">
        <w:t xml:space="preserve">any of </w:t>
      </w:r>
      <w:r w:rsidR="1F253E25">
        <w:t xml:space="preserve">those </w:t>
      </w:r>
      <w:r w:rsidR="009557FD">
        <w:t>risks and opportunities</w:t>
      </w:r>
      <w:r>
        <w:t>, however,</w:t>
      </w:r>
      <w:r w:rsidR="009557FD">
        <w:t xml:space="preserve"> are </w:t>
      </w:r>
      <w:r w:rsidR="003766D7">
        <w:t xml:space="preserve">not </w:t>
      </w:r>
      <w:r w:rsidR="65B30041">
        <w:t xml:space="preserve">actually </w:t>
      </w:r>
      <w:r w:rsidR="003766D7">
        <w:t>address</w:t>
      </w:r>
      <w:r w:rsidR="009557FD">
        <w:t>ed</w:t>
      </w:r>
      <w:r w:rsidR="003766D7">
        <w:t xml:space="preserve"> by the 22 </w:t>
      </w:r>
      <w:r w:rsidR="4EADD4EC">
        <w:t>actions identified in the AAP</w:t>
      </w:r>
      <w:r w:rsidR="61538C0A">
        <w:t xml:space="preserve">. </w:t>
      </w:r>
      <w:r w:rsidR="3C9863CD">
        <w:t>Further, VCOSS identifies the</w:t>
      </w:r>
      <w:r w:rsidR="5D307A82">
        <w:t xml:space="preserve">re is </w:t>
      </w:r>
      <w:r w:rsidR="5E407275" w:rsidRPr="00F857EB">
        <w:t>not sufficient consideration</w:t>
      </w:r>
      <w:r w:rsidR="5E407275">
        <w:t xml:space="preserve"> of </w:t>
      </w:r>
      <w:r w:rsidR="00EF5FD5">
        <w:t>the disproportionate impact of climate change on</w:t>
      </w:r>
      <w:r w:rsidR="009557FD">
        <w:t xml:space="preserve"> </w:t>
      </w:r>
      <w:r w:rsidR="00EF5FD5">
        <w:t>people experiencing disadvantage</w:t>
      </w:r>
      <w:r w:rsidR="25B56DE1">
        <w:t>.</w:t>
      </w:r>
      <w:r w:rsidR="00F857EB">
        <w:t xml:space="preserve"> </w:t>
      </w:r>
      <w:r w:rsidR="25B56DE1">
        <w:t xml:space="preserve">This is a significant oversight. </w:t>
      </w:r>
      <w:r w:rsidR="28ED0EA3">
        <w:t xml:space="preserve">VCOSS would be pleased to provide support to the Department to develop this part of the AAP. VCOSS also notes </w:t>
      </w:r>
      <w:r w:rsidR="3C6572D1">
        <w:t>t</w:t>
      </w:r>
      <w:r w:rsidR="00EF5FD5">
        <w:t>here is scope to collaborate with the community sector to deliver the aims</w:t>
      </w:r>
      <w:r w:rsidR="4ACEDA80">
        <w:t xml:space="preserve"> of the AAP and VCOSS stands ready to assist with this engagement</w:t>
      </w:r>
      <w:r w:rsidR="00EF5FD5">
        <w:t>.</w:t>
      </w:r>
    </w:p>
    <w:p w14:paraId="4E237411" w14:textId="74CC86C2" w:rsidR="00B77CB4" w:rsidRDefault="00B77CB4" w:rsidP="00B77CB4">
      <w:r>
        <w:t xml:space="preserve">We have reviewed the plan through the four areas outlined above and make </w:t>
      </w:r>
      <w:r w:rsidR="00EF5FD5">
        <w:t xml:space="preserve">the following recommendations for strengthening </w:t>
      </w:r>
      <w:r w:rsidR="002B52C6">
        <w:t xml:space="preserve">and enabling </w:t>
      </w:r>
      <w:r w:rsidR="00EF5FD5">
        <w:t>the plan’s adaptation actions:</w:t>
      </w:r>
    </w:p>
    <w:p w14:paraId="0AA25CDA" w14:textId="737CF084" w:rsidR="00030CBB" w:rsidRDefault="00030CBB" w:rsidP="00030CBB">
      <w:pPr>
        <w:pStyle w:val="ListParagraph"/>
        <w:numPr>
          <w:ilvl w:val="0"/>
          <w:numId w:val="27"/>
        </w:numPr>
      </w:pPr>
      <w:r>
        <w:t xml:space="preserve">Provide training for teachers </w:t>
      </w:r>
      <w:r w:rsidR="00E57197">
        <w:t xml:space="preserve">and educators </w:t>
      </w:r>
      <w:r w:rsidR="00D47D31">
        <w:t>s</w:t>
      </w:r>
      <w:r w:rsidR="00301F7C">
        <w:t xml:space="preserve">o </w:t>
      </w:r>
      <w:r>
        <w:t xml:space="preserve">staff </w:t>
      </w:r>
      <w:r w:rsidR="00301F7C">
        <w:t xml:space="preserve">have the skills, </w:t>
      </w:r>
      <w:proofErr w:type="gramStart"/>
      <w:r w:rsidR="00301F7C">
        <w:t>knowledge</w:t>
      </w:r>
      <w:proofErr w:type="gramEnd"/>
      <w:r w:rsidR="00301F7C">
        <w:t xml:space="preserve"> and </w:t>
      </w:r>
      <w:r w:rsidR="00463593">
        <w:t>confidence</w:t>
      </w:r>
      <w:r w:rsidR="00301F7C">
        <w:t xml:space="preserve"> </w:t>
      </w:r>
      <w:r w:rsidR="00257C1D">
        <w:t>to</w:t>
      </w:r>
      <w:r w:rsidR="00301F7C">
        <w:t xml:space="preserve"> address</w:t>
      </w:r>
      <w:r w:rsidR="00463593">
        <w:t xml:space="preserve"> the wellbeing impacts </w:t>
      </w:r>
      <w:r w:rsidR="00861622">
        <w:t xml:space="preserve">of climate change </w:t>
      </w:r>
      <w:r w:rsidR="00463593">
        <w:t>on students.</w:t>
      </w:r>
    </w:p>
    <w:p w14:paraId="01984228" w14:textId="1662B922" w:rsidR="00772419" w:rsidRDefault="00450101" w:rsidP="00772419">
      <w:pPr>
        <w:pStyle w:val="ListParagraph"/>
        <w:numPr>
          <w:ilvl w:val="0"/>
          <w:numId w:val="27"/>
        </w:numPr>
      </w:pPr>
      <w:r>
        <w:t xml:space="preserve">Fund and support </w:t>
      </w:r>
      <w:r w:rsidR="00F4359D">
        <w:t xml:space="preserve">early learning providers to </w:t>
      </w:r>
      <w:r w:rsidR="00FC72F1">
        <w:t xml:space="preserve">build </w:t>
      </w:r>
      <w:proofErr w:type="spellStart"/>
      <w:r w:rsidR="00FC72F1">
        <w:t>organisational</w:t>
      </w:r>
      <w:proofErr w:type="spellEnd"/>
      <w:r w:rsidR="00FC72F1">
        <w:t xml:space="preserve"> resilience</w:t>
      </w:r>
      <w:r w:rsidR="00B06EF6">
        <w:t xml:space="preserve"> </w:t>
      </w:r>
      <w:r w:rsidR="00C65989">
        <w:t xml:space="preserve">and adapt educational activities </w:t>
      </w:r>
      <w:r w:rsidR="00B06EF6">
        <w:t>to</w:t>
      </w:r>
      <w:r w:rsidR="00C1229F">
        <w:t xml:space="preserve"> </w:t>
      </w:r>
      <w:r w:rsidR="00B9535C">
        <w:t xml:space="preserve">reflect the impacts of </w:t>
      </w:r>
      <w:r w:rsidR="001C78B3">
        <w:t>c</w:t>
      </w:r>
      <w:r w:rsidR="00C1229F">
        <w:t xml:space="preserve">limate </w:t>
      </w:r>
      <w:r w:rsidR="00F94D6A">
        <w:t>change</w:t>
      </w:r>
      <w:r w:rsidR="00B9535C">
        <w:t xml:space="preserve"> on </w:t>
      </w:r>
      <w:r w:rsidR="0097740D">
        <w:t>wellbeing and service delivery</w:t>
      </w:r>
      <w:r w:rsidR="0007302D">
        <w:t>.</w:t>
      </w:r>
      <w:r w:rsidR="00FC72F1">
        <w:t xml:space="preserve"> </w:t>
      </w:r>
    </w:p>
    <w:p w14:paraId="401AC0E0" w14:textId="3B461979" w:rsidR="000C2B56" w:rsidRDefault="00FE4861" w:rsidP="00030CBB">
      <w:pPr>
        <w:pStyle w:val="ListParagraph"/>
        <w:numPr>
          <w:ilvl w:val="0"/>
          <w:numId w:val="27"/>
        </w:numPr>
      </w:pPr>
      <w:r>
        <w:t xml:space="preserve">Build and sustain partnerships with community sector </w:t>
      </w:r>
      <w:proofErr w:type="spellStart"/>
      <w:r>
        <w:t>organisations</w:t>
      </w:r>
      <w:proofErr w:type="spellEnd"/>
      <w:r>
        <w:t xml:space="preserve"> to support climate change adaptation for people experiencing disadvantage.</w:t>
      </w:r>
    </w:p>
    <w:p w14:paraId="0B9D6065" w14:textId="51DE7163" w:rsidR="006650A7" w:rsidRDefault="00602DB2" w:rsidP="00602DB2">
      <w:pPr>
        <w:pStyle w:val="ListParagraph"/>
        <w:numPr>
          <w:ilvl w:val="0"/>
          <w:numId w:val="27"/>
        </w:numPr>
      </w:pPr>
      <w:bookmarkStart w:id="11" w:name="_Hlk78984174"/>
      <w:r>
        <w:t>Fund and</w:t>
      </w:r>
      <w:r w:rsidR="006650A7">
        <w:t xml:space="preserve"> support the Learn Local sector to develop and deliver a dedicated learning stream on climate change adaption for </w:t>
      </w:r>
      <w:r w:rsidR="00A032C8">
        <w:t xml:space="preserve">community </w:t>
      </w:r>
      <w:r w:rsidR="006650A7">
        <w:t>members</w:t>
      </w:r>
      <w:r w:rsidR="00A032C8">
        <w:t>.</w:t>
      </w:r>
    </w:p>
    <w:p w14:paraId="5C7BF5B0" w14:textId="6A9CC812" w:rsidR="003372F1" w:rsidRDefault="00A34F06" w:rsidP="006650A7">
      <w:pPr>
        <w:pStyle w:val="ListParagraph"/>
        <w:numPr>
          <w:ilvl w:val="0"/>
          <w:numId w:val="27"/>
        </w:numPr>
      </w:pPr>
      <w:r>
        <w:t>Provide funding for</w:t>
      </w:r>
      <w:r w:rsidR="006650A7">
        <w:t xml:space="preserve"> the Learn Local sector to </w:t>
      </w:r>
      <w:r w:rsidR="001B4F77">
        <w:t>improve</w:t>
      </w:r>
      <w:r w:rsidR="006650A7">
        <w:t xml:space="preserve"> business continuity, </w:t>
      </w:r>
      <w:r w:rsidR="001B4F77">
        <w:t xml:space="preserve">build </w:t>
      </w:r>
      <w:r w:rsidR="006650A7">
        <w:t xml:space="preserve">infrastructure resilience and adapt service delivery </w:t>
      </w:r>
      <w:r w:rsidR="007C2EFD">
        <w:t>to</w:t>
      </w:r>
      <w:r w:rsidR="006650A7">
        <w:t xml:space="preserve"> the impacts of climate change</w:t>
      </w:r>
      <w:r w:rsidR="003372F1">
        <w:t>.</w:t>
      </w:r>
    </w:p>
    <w:bookmarkEnd w:id="11"/>
    <w:p w14:paraId="0DD28069" w14:textId="3E48E20C" w:rsidR="00792CD3" w:rsidRDefault="00792CD3" w:rsidP="006650A7">
      <w:pPr>
        <w:pStyle w:val="ListParagraph"/>
        <w:numPr>
          <w:ilvl w:val="0"/>
          <w:numId w:val="27"/>
        </w:numPr>
      </w:pPr>
      <w:r>
        <w:t>Empower</w:t>
      </w:r>
      <w:r w:rsidR="00C22705">
        <w:t xml:space="preserve"> and resource</w:t>
      </w:r>
      <w:r>
        <w:t xml:space="preserve"> students to </w:t>
      </w:r>
      <w:proofErr w:type="gramStart"/>
      <w:r>
        <w:t>take action</w:t>
      </w:r>
      <w:proofErr w:type="gramEnd"/>
      <w:r>
        <w:t xml:space="preserve"> on climate change in their local communities</w:t>
      </w:r>
      <w:r w:rsidR="77C5E046">
        <w:t xml:space="preserve">, as part of the Department’s commitment to </w:t>
      </w:r>
      <w:r w:rsidR="63614D85">
        <w:t>building student voice</w:t>
      </w:r>
      <w:r>
        <w:t>.</w:t>
      </w:r>
    </w:p>
    <w:p w14:paraId="7FC71B85" w14:textId="344F62AB" w:rsidR="00EA427B" w:rsidRDefault="00EA427B" w:rsidP="00792CD3">
      <w:pPr>
        <w:pStyle w:val="ListParagraph"/>
        <w:numPr>
          <w:ilvl w:val="0"/>
          <w:numId w:val="27"/>
        </w:numPr>
      </w:pPr>
      <w:r>
        <w:lastRenderedPageBreak/>
        <w:t xml:space="preserve">Ensure the Victorian training system has the capacity and capability to deliver the knowledge and skills required to support the State's transition to a net-zero carbon economy. </w:t>
      </w:r>
    </w:p>
    <w:p w14:paraId="47A6AABA" w14:textId="1477ACBD" w:rsidR="00792CD3" w:rsidRDefault="00EA427B" w:rsidP="00792CD3">
      <w:pPr>
        <w:pStyle w:val="ListParagraph"/>
        <w:numPr>
          <w:ilvl w:val="0"/>
          <w:numId w:val="27"/>
        </w:numPr>
      </w:pPr>
      <w:r>
        <w:t>I</w:t>
      </w:r>
      <w:r w:rsidR="00792CD3" w:rsidRPr="00792CD3">
        <w:t>nstall air-conditioning</w:t>
      </w:r>
      <w:r w:rsidR="00075D06">
        <w:t xml:space="preserve"> and solar panels</w:t>
      </w:r>
      <w:r w:rsidR="00792CD3" w:rsidRPr="00792CD3">
        <w:t>, upgrade energy efficiency and improve shade in all government school classrooms and playgrounds.</w:t>
      </w:r>
    </w:p>
    <w:p w14:paraId="56F68C52" w14:textId="4256C031" w:rsidR="00E349A4" w:rsidRDefault="00541563" w:rsidP="005E6E4E">
      <w:pPr>
        <w:pStyle w:val="ListParagraph"/>
        <w:numPr>
          <w:ilvl w:val="0"/>
          <w:numId w:val="27"/>
        </w:numPr>
      </w:pPr>
      <w:r>
        <w:t>Undertake a vulnerability assessment and address the disproportionate impacts on students experiencing disadvantage.</w:t>
      </w:r>
    </w:p>
    <w:p w14:paraId="12538472" w14:textId="32D23C3A" w:rsidR="001E000A" w:rsidRDefault="000069CE" w:rsidP="00F945CB">
      <w:pPr>
        <w:pStyle w:val="Heading2"/>
      </w:pPr>
      <w:bookmarkStart w:id="12" w:name="_Toc506907409"/>
      <w:r>
        <w:br w:type="column"/>
      </w:r>
      <w:bookmarkStart w:id="13" w:name="_Toc78979782"/>
      <w:bookmarkEnd w:id="12"/>
      <w:r w:rsidR="00EA75FF">
        <w:lastRenderedPageBreak/>
        <w:t xml:space="preserve">Health, </w:t>
      </w:r>
      <w:proofErr w:type="gramStart"/>
      <w:r w:rsidR="00EA75FF">
        <w:t>wellbeing</w:t>
      </w:r>
      <w:proofErr w:type="gramEnd"/>
      <w:r w:rsidR="00EA75FF">
        <w:t xml:space="preserve"> and emergency management</w:t>
      </w:r>
      <w:bookmarkEnd w:id="13"/>
    </w:p>
    <w:p w14:paraId="6E076A04" w14:textId="256873F9" w:rsidR="008E7BDD" w:rsidRPr="008E7BDD" w:rsidRDefault="008E7BDD" w:rsidP="008E7BD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8E7BDD">
        <w:rPr>
          <w:rFonts w:eastAsiaTheme="minorHAnsi"/>
          <w:b/>
          <w:bCs/>
          <w:sz w:val="24"/>
          <w:szCs w:val="22"/>
          <w:lang w:val="en-AU" w:eastAsia="en-AU"/>
        </w:rPr>
        <w:t>Recommendation</w:t>
      </w:r>
      <w:r w:rsidR="00CA5B39">
        <w:rPr>
          <w:rFonts w:eastAsiaTheme="minorHAnsi"/>
          <w:b/>
          <w:bCs/>
          <w:sz w:val="24"/>
          <w:szCs w:val="22"/>
          <w:lang w:val="en-AU" w:eastAsia="en-AU"/>
        </w:rPr>
        <w:t>s</w:t>
      </w:r>
    </w:p>
    <w:p w14:paraId="4E4CBFDB" w14:textId="6DD7424F" w:rsidR="00975208" w:rsidRPr="00975208" w:rsidRDefault="00975208" w:rsidP="00975208">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14" w:name="_Hlk78461717"/>
      <w:r w:rsidRPr="00975208">
        <w:rPr>
          <w:rFonts w:eastAsiaTheme="minorHAnsi"/>
          <w:sz w:val="24"/>
          <w:szCs w:val="22"/>
          <w:lang w:val="en-AU" w:eastAsia="en-AU"/>
        </w:rPr>
        <w:t xml:space="preserve">Provide training for teachers and educators so staff have the skills, </w:t>
      </w:r>
      <w:proofErr w:type="gramStart"/>
      <w:r w:rsidRPr="00975208">
        <w:rPr>
          <w:rFonts w:eastAsiaTheme="minorHAnsi"/>
          <w:sz w:val="24"/>
          <w:szCs w:val="22"/>
          <w:lang w:val="en-AU" w:eastAsia="en-AU"/>
        </w:rPr>
        <w:t>knowledge</w:t>
      </w:r>
      <w:proofErr w:type="gramEnd"/>
      <w:r w:rsidRPr="00975208">
        <w:rPr>
          <w:rFonts w:eastAsiaTheme="minorHAnsi"/>
          <w:sz w:val="24"/>
          <w:szCs w:val="22"/>
          <w:lang w:val="en-AU" w:eastAsia="en-AU"/>
        </w:rPr>
        <w:t xml:space="preserve"> and confidence to address the wellbeing impacts of climate change on students.</w:t>
      </w:r>
    </w:p>
    <w:p w14:paraId="69412BB6" w14:textId="064C697F" w:rsidR="00975208" w:rsidRDefault="00975208" w:rsidP="00975208">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975208">
        <w:rPr>
          <w:rFonts w:eastAsiaTheme="minorHAnsi"/>
          <w:sz w:val="24"/>
          <w:szCs w:val="22"/>
          <w:lang w:val="en-AU" w:eastAsia="en-AU"/>
        </w:rPr>
        <w:t>Fund and support early learning providers to build organisational resilience and adapt educational activities to reflect the impacts of climate change on wellbeing and service delivery.</w:t>
      </w:r>
    </w:p>
    <w:bookmarkEnd w:id="14"/>
    <w:p w14:paraId="170FC81B" w14:textId="49D79ACA" w:rsidR="00EA75FF" w:rsidRDefault="000A597A" w:rsidP="00EA75FF">
      <w:r>
        <w:t>The AAP identifies the risk that:</w:t>
      </w:r>
    </w:p>
    <w:p w14:paraId="6F5A0C0D" w14:textId="31B67BA8" w:rsidR="000A597A" w:rsidRDefault="000A597A" w:rsidP="000A597A">
      <w:pPr>
        <w:ind w:left="720" w:right="720"/>
        <w:rPr>
          <w:lang w:val="en-AU"/>
        </w:rPr>
      </w:pPr>
      <w:r>
        <w:rPr>
          <w:i/>
          <w:iCs/>
          <w:lang w:val="en-AU"/>
        </w:rPr>
        <w:t>“</w:t>
      </w:r>
      <w:r w:rsidRPr="000A597A">
        <w:rPr>
          <w:i/>
          <w:iCs/>
          <w:lang w:val="en-AU"/>
        </w:rPr>
        <w:t>Events such as bushfires can cause trauma in children and young people; such trauma can have long-term learning impacts if not addressed appropriately. There is a risk that there will be increased demand on teaching staff who provide the first point of contact and support, and as such additional supports may be required, including an increasing demand for practitioners. Teachers and support staff will have increased demand to provide ongoing support to address learning impacts.</w:t>
      </w:r>
      <w:r>
        <w:rPr>
          <w:i/>
          <w:iCs/>
          <w:lang w:val="en-AU"/>
        </w:rPr>
        <w:t>”</w:t>
      </w:r>
      <w:r w:rsidRPr="000A597A">
        <w:rPr>
          <w:i/>
          <w:iCs/>
          <w:lang w:val="en-AU"/>
        </w:rPr>
        <w:t xml:space="preserve"> </w:t>
      </w:r>
      <w:r w:rsidRPr="00D74E19">
        <w:rPr>
          <w:lang w:val="en-AU"/>
        </w:rPr>
        <w:t>(p20)</w:t>
      </w:r>
    </w:p>
    <w:p w14:paraId="0D50A012" w14:textId="7BBB0875" w:rsidR="00555D72" w:rsidRDefault="00555D72" w:rsidP="00555D72">
      <w:pPr>
        <w:ind w:right="720"/>
        <w:rPr>
          <w:lang w:val="en-AU"/>
        </w:rPr>
      </w:pPr>
      <w:r w:rsidRPr="0D994C0B">
        <w:rPr>
          <w:lang w:val="en-AU"/>
        </w:rPr>
        <w:t xml:space="preserve">An extra adaptation action is required to provide </w:t>
      </w:r>
      <w:r w:rsidR="77E2A1BE" w:rsidRPr="0D994C0B">
        <w:rPr>
          <w:lang w:val="en-AU"/>
        </w:rPr>
        <w:t>professional development</w:t>
      </w:r>
      <w:r w:rsidRPr="0D994C0B">
        <w:rPr>
          <w:lang w:val="en-AU"/>
        </w:rPr>
        <w:t xml:space="preserve"> for teachers about the impact of climate change on physical health and mental wellbeing</w:t>
      </w:r>
      <w:r w:rsidR="4979808E" w:rsidRPr="0D994C0B">
        <w:rPr>
          <w:lang w:val="en-AU"/>
        </w:rPr>
        <w:t xml:space="preserve">, so that they have the </w:t>
      </w:r>
      <w:r w:rsidR="00020CE3">
        <w:rPr>
          <w:lang w:val="en-AU"/>
        </w:rPr>
        <w:t>capacity to</w:t>
      </w:r>
      <w:r w:rsidR="4979808E" w:rsidRPr="0D994C0B">
        <w:rPr>
          <w:lang w:val="en-AU"/>
        </w:rPr>
        <w:t xml:space="preserve"> confiden</w:t>
      </w:r>
      <w:r w:rsidR="00020CE3">
        <w:rPr>
          <w:lang w:val="en-AU"/>
        </w:rPr>
        <w:t>tly</w:t>
      </w:r>
      <w:r w:rsidR="4979808E" w:rsidRPr="0D994C0B">
        <w:rPr>
          <w:lang w:val="en-AU"/>
        </w:rPr>
        <w:t xml:space="preserve"> support students</w:t>
      </w:r>
      <w:r w:rsidRPr="0D994C0B">
        <w:rPr>
          <w:lang w:val="en-AU"/>
        </w:rPr>
        <w:t xml:space="preserve">. </w:t>
      </w:r>
      <w:r w:rsidR="3F24B49A" w:rsidRPr="0D994C0B">
        <w:rPr>
          <w:lang w:val="en-AU"/>
        </w:rPr>
        <w:t xml:space="preserve">For example, teachers need to understand – and </w:t>
      </w:r>
      <w:r w:rsidR="48334781" w:rsidRPr="0D994C0B">
        <w:rPr>
          <w:lang w:val="en-AU"/>
        </w:rPr>
        <w:t xml:space="preserve">know how to identify and respond to </w:t>
      </w:r>
      <w:r w:rsidR="3F24B49A" w:rsidRPr="0D994C0B">
        <w:rPr>
          <w:lang w:val="en-AU"/>
        </w:rPr>
        <w:t xml:space="preserve">– climate impacts such as </w:t>
      </w:r>
      <w:r w:rsidR="0040313A" w:rsidRPr="0D994C0B">
        <w:rPr>
          <w:lang w:val="en-AU"/>
        </w:rPr>
        <w:t xml:space="preserve">increases in family violence following emergencies or poor sleep in </w:t>
      </w:r>
      <w:r w:rsidR="008239CA" w:rsidRPr="0D994C0B">
        <w:rPr>
          <w:lang w:val="en-AU"/>
        </w:rPr>
        <w:t>hot homes during heatwaves.</w:t>
      </w:r>
    </w:p>
    <w:p w14:paraId="4734FB0B" w14:textId="73BD1D13" w:rsidR="00555D72" w:rsidRDefault="705D2618" w:rsidP="003D0986">
      <w:pPr>
        <w:ind w:right="720"/>
        <w:rPr>
          <w:lang w:val="en-AU"/>
        </w:rPr>
      </w:pPr>
      <w:r w:rsidRPr="0D994C0B">
        <w:rPr>
          <w:lang w:val="en-AU"/>
        </w:rPr>
        <w:t xml:space="preserve">In addition to </w:t>
      </w:r>
      <w:r w:rsidR="5FECC031" w:rsidRPr="0D994C0B">
        <w:rPr>
          <w:lang w:val="en-AU"/>
        </w:rPr>
        <w:t xml:space="preserve">professional development, the workforce will need other supports to </w:t>
      </w:r>
      <w:r w:rsidR="47F289E0" w:rsidRPr="0D994C0B">
        <w:rPr>
          <w:lang w:val="en-AU"/>
        </w:rPr>
        <w:t xml:space="preserve">mitigate </w:t>
      </w:r>
      <w:r w:rsidR="003D0986" w:rsidRPr="0D994C0B">
        <w:rPr>
          <w:lang w:val="en-AU"/>
        </w:rPr>
        <w:t xml:space="preserve">stress and </w:t>
      </w:r>
      <w:r w:rsidR="00D75FBF" w:rsidRPr="0D994C0B">
        <w:rPr>
          <w:lang w:val="en-AU"/>
        </w:rPr>
        <w:t>fatigue</w:t>
      </w:r>
      <w:r w:rsidR="129F91CA" w:rsidRPr="0D994C0B">
        <w:rPr>
          <w:lang w:val="en-AU"/>
        </w:rPr>
        <w:t xml:space="preserve"> associated with the climate emergency</w:t>
      </w:r>
      <w:r w:rsidR="401A4BF9" w:rsidRPr="0D994C0B">
        <w:rPr>
          <w:lang w:val="en-AU"/>
        </w:rPr>
        <w:t xml:space="preserve">. </w:t>
      </w:r>
      <w:r w:rsidR="5504039C" w:rsidRPr="0D994C0B">
        <w:rPr>
          <w:lang w:val="en-AU"/>
        </w:rPr>
        <w:t>T</w:t>
      </w:r>
      <w:r w:rsidR="003D0986" w:rsidRPr="0D994C0B">
        <w:rPr>
          <w:lang w:val="en-AU"/>
        </w:rPr>
        <w:t xml:space="preserve">he </w:t>
      </w:r>
      <w:r w:rsidR="1F6CBE92" w:rsidRPr="0D994C0B">
        <w:rPr>
          <w:lang w:val="en-AU"/>
        </w:rPr>
        <w:t xml:space="preserve">Department can draw on insights from the </w:t>
      </w:r>
      <w:r w:rsidR="003D0986" w:rsidRPr="0D994C0B">
        <w:rPr>
          <w:lang w:val="en-AU"/>
        </w:rPr>
        <w:t xml:space="preserve">Black </w:t>
      </w:r>
      <w:r w:rsidR="55B1A61F" w:rsidRPr="0D994C0B">
        <w:rPr>
          <w:lang w:val="en-AU"/>
        </w:rPr>
        <w:t>S</w:t>
      </w:r>
      <w:r w:rsidR="006B6661">
        <w:rPr>
          <w:lang w:val="en-AU"/>
        </w:rPr>
        <w:t>ummer</w:t>
      </w:r>
      <w:r w:rsidR="55B1A61F" w:rsidRPr="0D994C0B">
        <w:rPr>
          <w:lang w:val="en-AU"/>
        </w:rPr>
        <w:t xml:space="preserve"> </w:t>
      </w:r>
      <w:r w:rsidR="003D0986" w:rsidRPr="0D994C0B">
        <w:rPr>
          <w:lang w:val="en-AU"/>
        </w:rPr>
        <w:t>bushfires</w:t>
      </w:r>
      <w:r w:rsidR="696AEC40" w:rsidRPr="0D994C0B">
        <w:rPr>
          <w:lang w:val="en-AU"/>
        </w:rPr>
        <w:t xml:space="preserve"> and the COVID-19</w:t>
      </w:r>
      <w:r w:rsidR="1786E494" w:rsidRPr="0D994C0B">
        <w:rPr>
          <w:lang w:val="en-AU"/>
        </w:rPr>
        <w:t xml:space="preserve"> pandemic to identify</w:t>
      </w:r>
      <w:r w:rsidR="7BFAC273" w:rsidRPr="0D994C0B">
        <w:rPr>
          <w:lang w:val="en-AU"/>
        </w:rPr>
        <w:t xml:space="preserve"> </w:t>
      </w:r>
      <w:r w:rsidR="1E97EAC2" w:rsidRPr="0D994C0B">
        <w:rPr>
          <w:lang w:val="en-AU"/>
        </w:rPr>
        <w:t>emerging needs,</w:t>
      </w:r>
      <w:r w:rsidR="00D30126">
        <w:rPr>
          <w:lang w:val="en-AU"/>
        </w:rPr>
        <w:t xml:space="preserve"> recognise</w:t>
      </w:r>
      <w:r w:rsidR="1E97EAC2" w:rsidRPr="0D994C0B">
        <w:rPr>
          <w:lang w:val="en-AU"/>
        </w:rPr>
        <w:t xml:space="preserve"> </w:t>
      </w:r>
      <w:r w:rsidR="7BFAC273" w:rsidRPr="0D994C0B">
        <w:rPr>
          <w:lang w:val="en-AU"/>
        </w:rPr>
        <w:t>any gaps</w:t>
      </w:r>
      <w:r w:rsidR="6C5669B2" w:rsidRPr="0D994C0B">
        <w:rPr>
          <w:lang w:val="en-AU"/>
        </w:rPr>
        <w:t xml:space="preserve"> in current models of support</w:t>
      </w:r>
      <w:r w:rsidR="1786E494" w:rsidRPr="0D994C0B">
        <w:rPr>
          <w:lang w:val="en-AU"/>
        </w:rPr>
        <w:t xml:space="preserve"> </w:t>
      </w:r>
      <w:r w:rsidR="3E6CF2FA" w:rsidRPr="0D994C0B">
        <w:rPr>
          <w:lang w:val="en-AU"/>
        </w:rPr>
        <w:t xml:space="preserve">and </w:t>
      </w:r>
      <w:r w:rsidR="1786E494" w:rsidRPr="0D994C0B">
        <w:rPr>
          <w:lang w:val="en-AU"/>
        </w:rPr>
        <w:t xml:space="preserve">implement </w:t>
      </w:r>
      <w:r w:rsidR="3AADE0BF" w:rsidRPr="0D994C0B">
        <w:rPr>
          <w:lang w:val="en-AU"/>
        </w:rPr>
        <w:t xml:space="preserve">appropriate </w:t>
      </w:r>
      <w:r w:rsidR="1A340847" w:rsidRPr="0D994C0B">
        <w:rPr>
          <w:lang w:val="en-AU"/>
        </w:rPr>
        <w:t>solutions</w:t>
      </w:r>
      <w:r w:rsidR="003D0986" w:rsidRPr="0D994C0B">
        <w:rPr>
          <w:lang w:val="en-AU"/>
        </w:rPr>
        <w:t>.</w:t>
      </w:r>
    </w:p>
    <w:p w14:paraId="1B10E48C" w14:textId="68C77840" w:rsidR="001413BF" w:rsidRDefault="1C8CA683" w:rsidP="003D0986">
      <w:pPr>
        <w:ind w:right="720"/>
        <w:rPr>
          <w:lang w:val="en-AU"/>
        </w:rPr>
      </w:pPr>
      <w:r w:rsidRPr="0D994C0B">
        <w:rPr>
          <w:lang w:val="en-AU"/>
        </w:rPr>
        <w:t xml:space="preserve">VCOSS notes core elements would </w:t>
      </w:r>
      <w:r w:rsidR="54F4D7C2" w:rsidRPr="0D994C0B">
        <w:rPr>
          <w:lang w:val="en-AU"/>
        </w:rPr>
        <w:t xml:space="preserve">likely </w:t>
      </w:r>
      <w:r w:rsidRPr="0D994C0B">
        <w:rPr>
          <w:lang w:val="en-AU"/>
        </w:rPr>
        <w:t xml:space="preserve">include </w:t>
      </w:r>
      <w:r w:rsidR="691B0B58" w:rsidRPr="0D994C0B">
        <w:rPr>
          <w:lang w:val="en-AU"/>
        </w:rPr>
        <w:t>ensuring employee assistance programs are accessible and fit-for-purpose</w:t>
      </w:r>
      <w:r w:rsidR="283747C4" w:rsidRPr="0D994C0B">
        <w:rPr>
          <w:lang w:val="en-AU"/>
        </w:rPr>
        <w:t xml:space="preserve"> in the context of climate change</w:t>
      </w:r>
      <w:r w:rsidR="691B0B58" w:rsidRPr="0D994C0B">
        <w:rPr>
          <w:lang w:val="en-AU"/>
        </w:rPr>
        <w:t xml:space="preserve">, </w:t>
      </w:r>
      <w:r w:rsidR="00CC6168">
        <w:rPr>
          <w:lang w:val="en-AU"/>
        </w:rPr>
        <w:t>providing</w:t>
      </w:r>
      <w:r w:rsidR="70B2FBB3" w:rsidRPr="0D994C0B">
        <w:rPr>
          <w:lang w:val="en-AU"/>
        </w:rPr>
        <w:t xml:space="preserve"> </w:t>
      </w:r>
      <w:r w:rsidR="00A62212" w:rsidRPr="0D994C0B">
        <w:rPr>
          <w:lang w:val="en-AU"/>
        </w:rPr>
        <w:t>mental health first aid training</w:t>
      </w:r>
      <w:r w:rsidR="0001109D" w:rsidRPr="0D994C0B">
        <w:rPr>
          <w:lang w:val="en-AU"/>
        </w:rPr>
        <w:t xml:space="preserve"> and</w:t>
      </w:r>
      <w:r w:rsidR="00CC6168">
        <w:rPr>
          <w:lang w:val="en-AU"/>
        </w:rPr>
        <w:t xml:space="preserve"> allowing</w:t>
      </w:r>
      <w:r w:rsidR="0001109D" w:rsidRPr="0D994C0B">
        <w:rPr>
          <w:lang w:val="en-AU"/>
        </w:rPr>
        <w:t xml:space="preserve"> additional time for debriefing and reflection.</w:t>
      </w:r>
      <w:r w:rsidR="00A62212" w:rsidRPr="0D994C0B">
        <w:rPr>
          <w:lang w:val="en-AU"/>
        </w:rPr>
        <w:t xml:space="preserve"> </w:t>
      </w:r>
      <w:r w:rsidR="00C70662" w:rsidRPr="0D994C0B">
        <w:rPr>
          <w:lang w:val="en-AU"/>
        </w:rPr>
        <w:t>I</w:t>
      </w:r>
      <w:r w:rsidR="005D711E" w:rsidRPr="0D994C0B">
        <w:rPr>
          <w:lang w:val="en-AU"/>
        </w:rPr>
        <w:t xml:space="preserve">nvestment should </w:t>
      </w:r>
      <w:r w:rsidR="00C70662" w:rsidRPr="0D994C0B">
        <w:rPr>
          <w:lang w:val="en-AU"/>
        </w:rPr>
        <w:t xml:space="preserve">also </w:t>
      </w:r>
      <w:r w:rsidR="005D711E" w:rsidRPr="0D994C0B">
        <w:rPr>
          <w:lang w:val="en-AU"/>
        </w:rPr>
        <w:t>build resilience</w:t>
      </w:r>
      <w:r w:rsidR="00C70662" w:rsidRPr="0D994C0B">
        <w:rPr>
          <w:lang w:val="en-AU"/>
        </w:rPr>
        <w:t xml:space="preserve"> at a systems level</w:t>
      </w:r>
      <w:r w:rsidR="0789BA5D" w:rsidRPr="0D994C0B">
        <w:rPr>
          <w:lang w:val="en-AU"/>
        </w:rPr>
        <w:t xml:space="preserve">. This </w:t>
      </w:r>
      <w:r w:rsidR="005D711E" w:rsidRPr="0D994C0B">
        <w:rPr>
          <w:lang w:val="en-AU"/>
        </w:rPr>
        <w:t>could include</w:t>
      </w:r>
      <w:r w:rsidR="2F13D730" w:rsidRPr="0D994C0B">
        <w:rPr>
          <w:lang w:val="en-AU"/>
        </w:rPr>
        <w:t xml:space="preserve"> </w:t>
      </w:r>
      <w:r w:rsidR="55FA4FB7" w:rsidRPr="0D994C0B">
        <w:rPr>
          <w:lang w:val="en-AU"/>
        </w:rPr>
        <w:t>sharing examples of best-practice models</w:t>
      </w:r>
      <w:r w:rsidR="55A3C8D9" w:rsidRPr="0D994C0B">
        <w:rPr>
          <w:lang w:val="en-AU"/>
        </w:rPr>
        <w:t xml:space="preserve"> for other providers to adapt or scaling </w:t>
      </w:r>
      <w:r w:rsidR="26740CF3" w:rsidRPr="0D994C0B">
        <w:rPr>
          <w:lang w:val="en-AU"/>
        </w:rPr>
        <w:t xml:space="preserve">exemplary models across the system. </w:t>
      </w:r>
      <w:r w:rsidR="031049EF" w:rsidRPr="0D994C0B">
        <w:rPr>
          <w:lang w:val="en-AU"/>
        </w:rPr>
        <w:t xml:space="preserve">There is also an opportunity to invest </w:t>
      </w:r>
      <w:r w:rsidR="031049EF" w:rsidRPr="0D994C0B">
        <w:rPr>
          <w:lang w:val="en-AU"/>
        </w:rPr>
        <w:lastRenderedPageBreak/>
        <w:t xml:space="preserve">in building new capabilities in </w:t>
      </w:r>
      <w:r w:rsidR="00163DBD">
        <w:rPr>
          <w:lang w:val="en-AU"/>
        </w:rPr>
        <w:t>organisational</w:t>
      </w:r>
      <w:r w:rsidR="031049EF" w:rsidRPr="0D994C0B">
        <w:rPr>
          <w:lang w:val="en-AU"/>
        </w:rPr>
        <w:t xml:space="preserve"> leaders</w:t>
      </w:r>
      <w:r w:rsidR="00152BA2">
        <w:rPr>
          <w:lang w:val="en-AU"/>
        </w:rPr>
        <w:t>hip</w:t>
      </w:r>
      <w:r w:rsidR="031049EF" w:rsidRPr="0D994C0B">
        <w:rPr>
          <w:lang w:val="en-AU"/>
        </w:rPr>
        <w:t xml:space="preserve"> to </w:t>
      </w:r>
      <w:r w:rsidR="007974B3" w:rsidRPr="0D994C0B">
        <w:rPr>
          <w:lang w:val="en-AU"/>
        </w:rPr>
        <w:t>respond to multiple and complex challenges</w:t>
      </w:r>
      <w:r w:rsidR="7D2DE5AC" w:rsidRPr="0D994C0B">
        <w:rPr>
          <w:lang w:val="en-AU"/>
        </w:rPr>
        <w:t xml:space="preserve"> unique to climate adaptation</w:t>
      </w:r>
      <w:r w:rsidR="001E7D40" w:rsidRPr="0D994C0B">
        <w:rPr>
          <w:lang w:val="en-AU"/>
        </w:rPr>
        <w:t>.</w:t>
      </w:r>
    </w:p>
    <w:p w14:paraId="746491E1" w14:textId="1704B4D0" w:rsidR="00045A5D" w:rsidRDefault="009C7BF5" w:rsidP="00B55864">
      <w:pPr>
        <w:ind w:right="720"/>
      </w:pPr>
      <w:proofErr w:type="gramStart"/>
      <w:r w:rsidRPr="0D994C0B">
        <w:rPr>
          <w:lang w:val="en-AU"/>
        </w:rPr>
        <w:t>In regard to</w:t>
      </w:r>
      <w:proofErr w:type="gramEnd"/>
      <w:r w:rsidRPr="0D994C0B">
        <w:rPr>
          <w:lang w:val="en-AU"/>
        </w:rPr>
        <w:t xml:space="preserve"> early childhood, action 22 commits to: </w:t>
      </w:r>
      <w:r w:rsidRPr="0D994C0B">
        <w:rPr>
          <w:i/>
          <w:iCs/>
          <w:lang w:val="en-AU"/>
        </w:rPr>
        <w:t>“</w:t>
      </w:r>
      <w:r w:rsidR="00B55864" w:rsidRPr="0D994C0B">
        <w:rPr>
          <w:i/>
          <w:iCs/>
        </w:rPr>
        <w:t>Continue to explore ways to support the early childhood sector to adapt to the current and expected impacts of climate change.</w:t>
      </w:r>
      <w:r w:rsidRPr="0D994C0B">
        <w:rPr>
          <w:i/>
          <w:iCs/>
        </w:rPr>
        <w:t>”</w:t>
      </w:r>
      <w:r>
        <w:t xml:space="preserve"> (p26) </w:t>
      </w:r>
      <w:r w:rsidR="00E12C30">
        <w:t>There are practical actions tha</w:t>
      </w:r>
      <w:r w:rsidR="001D628B">
        <w:t>t</w:t>
      </w:r>
      <w:r w:rsidR="00E12C30">
        <w:t xml:space="preserve"> should be delivered before the next AAP in 2026</w:t>
      </w:r>
      <w:r w:rsidR="60227FF2">
        <w:t xml:space="preserve">, such as </w:t>
      </w:r>
      <w:r w:rsidR="0072600E">
        <w:t>scenario workshops with the early childhood sector</w:t>
      </w:r>
      <w:r w:rsidR="0FD66DFB">
        <w:t>. Such workshops would assist the Department and the sector</w:t>
      </w:r>
      <w:r w:rsidR="0072600E">
        <w:t xml:space="preserve"> </w:t>
      </w:r>
      <w:r w:rsidR="004F165F">
        <w:t xml:space="preserve">to better understand how </w:t>
      </w:r>
      <w:r w:rsidR="004841B6">
        <w:t>service delivery might be impacted by the changing climate</w:t>
      </w:r>
      <w:r w:rsidR="0CAA3F56">
        <w:t xml:space="preserve"> </w:t>
      </w:r>
      <w:r w:rsidR="0CAA3F56" w:rsidRPr="0D994C0B">
        <w:rPr>
          <w:lang w:val="en-AU"/>
        </w:rPr>
        <w:t>–</w:t>
      </w:r>
      <w:r w:rsidR="3CB78C90">
        <w:t xml:space="preserve"> f</w:t>
      </w:r>
      <w:r w:rsidR="00F2759E">
        <w:t>or example,</w:t>
      </w:r>
      <w:r w:rsidR="00622690">
        <w:t xml:space="preserve"> </w:t>
      </w:r>
      <w:r w:rsidR="1CA6124C">
        <w:t xml:space="preserve">the impact of </w:t>
      </w:r>
      <w:r w:rsidR="00622690">
        <w:t>multiple</w:t>
      </w:r>
      <w:r w:rsidR="32E811DC">
        <w:t xml:space="preserve">, concentrated </w:t>
      </w:r>
      <w:r w:rsidR="00622690">
        <w:t xml:space="preserve">extreme weather events </w:t>
      </w:r>
      <w:r w:rsidR="5B079546">
        <w:t xml:space="preserve">on </w:t>
      </w:r>
      <w:r w:rsidR="55C28370">
        <w:t>provider</w:t>
      </w:r>
      <w:r w:rsidR="00817611">
        <w:t>s’</w:t>
      </w:r>
      <w:r w:rsidR="00F2759E">
        <w:t xml:space="preserve"> resilience</w:t>
      </w:r>
      <w:r w:rsidR="4D3F017C">
        <w:t xml:space="preserve"> or the rising frequency of heatwaves on </w:t>
      </w:r>
      <w:r w:rsidR="00817611">
        <w:t xml:space="preserve">the </w:t>
      </w:r>
      <w:r w:rsidR="4D3F017C">
        <w:t xml:space="preserve">delivery of outdoor programs. </w:t>
      </w:r>
      <w:r w:rsidR="00593933">
        <w:t>T</w:t>
      </w:r>
      <w:r w:rsidR="00045A5D">
        <w:t>he Western Alliance for Greenhouse Action and RMIT explored Climate Resilient Service Delivery through scenario planning with maternal and child services in West Melbourne.</w:t>
      </w:r>
      <w:r w:rsidR="00617FE7">
        <w:rPr>
          <w:rStyle w:val="FootnoteReference"/>
        </w:rPr>
        <w:footnoteReference w:id="2"/>
      </w:r>
      <w:r w:rsidR="00045A5D">
        <w:t xml:space="preserve"> These sessions could be adapted for the education sector to improve providers’ resilience to climate change.</w:t>
      </w:r>
    </w:p>
    <w:p w14:paraId="76F6A3BA" w14:textId="77777777" w:rsidR="004033DD" w:rsidRDefault="00AD143D" w:rsidP="00B55864">
      <w:pPr>
        <w:ind w:right="720"/>
      </w:pPr>
      <w:r>
        <w:t>The sector has undergone significant change over the last 10 years with the introduction of Child Safe Standards, Child Information Sharing Scheme and MARAM, alongside new child</w:t>
      </w:r>
      <w:r w:rsidR="00134C7E">
        <w:t>-</w:t>
      </w:r>
      <w:r>
        <w:t>to</w:t>
      </w:r>
      <w:r w:rsidR="00134C7E">
        <w:t>-</w:t>
      </w:r>
      <w:r>
        <w:t>staff ratios, qualification requirements and the i</w:t>
      </w:r>
      <w:r w:rsidR="005D669D">
        <w:t>mplementation</w:t>
      </w:r>
      <w:r>
        <w:t xml:space="preserve"> of School Readiness Funding. While these </w:t>
      </w:r>
      <w:r w:rsidR="00CF3F1A">
        <w:t xml:space="preserve">changes </w:t>
      </w:r>
      <w:r>
        <w:t xml:space="preserve">are largely positive </w:t>
      </w:r>
      <w:r w:rsidR="00CF3F1A">
        <w:t>and</w:t>
      </w:r>
      <w:r>
        <w:t xml:space="preserve"> promote better outcomes for children, many carry an administrative burden and take time to understand, implement and embed. </w:t>
      </w:r>
    </w:p>
    <w:p w14:paraId="4BDEEBCA" w14:textId="07A10F06" w:rsidR="00E12C30" w:rsidRDefault="00AD143D" w:rsidP="00B55864">
      <w:pPr>
        <w:ind w:right="720"/>
      </w:pPr>
      <w:r>
        <w:t xml:space="preserve">Any work in building climate resilience </w:t>
      </w:r>
      <w:r w:rsidR="00D40A61">
        <w:t>must</w:t>
      </w:r>
      <w:r>
        <w:t xml:space="preserve"> be appropriately supported to </w:t>
      </w:r>
      <w:proofErr w:type="spellStart"/>
      <w:r>
        <w:t>minimise</w:t>
      </w:r>
      <w:proofErr w:type="spellEnd"/>
      <w:r>
        <w:t xml:space="preserve"> </w:t>
      </w:r>
      <w:r w:rsidR="210098FD">
        <w:t>reform</w:t>
      </w:r>
      <w:r>
        <w:t xml:space="preserve"> fatigue</w:t>
      </w:r>
      <w:r w:rsidR="2EFB7F47">
        <w:t xml:space="preserve"> as well as the financial cost of </w:t>
      </w:r>
      <w:r w:rsidR="06B9A1FA">
        <w:t>implementing chan</w:t>
      </w:r>
      <w:r w:rsidR="2EFB7F47">
        <w:t>ge</w:t>
      </w:r>
      <w:r w:rsidR="3EF7F0C7">
        <w:t>s</w:t>
      </w:r>
      <w:r>
        <w:t xml:space="preserve">. </w:t>
      </w:r>
      <w:r w:rsidR="7684222D">
        <w:t>Providers</w:t>
      </w:r>
      <w:r w:rsidR="004D6CD2">
        <w:t xml:space="preserve"> need f</w:t>
      </w:r>
      <w:r>
        <w:t>unding to adapt their service delivery and infrastructure</w:t>
      </w:r>
      <w:r w:rsidR="00AA2EF2">
        <w:t>, and</w:t>
      </w:r>
      <w:r>
        <w:t xml:space="preserve"> staff </w:t>
      </w:r>
      <w:r w:rsidR="00AA2EF2">
        <w:t>require</w:t>
      </w:r>
      <w:r>
        <w:t xml:space="preserve"> sufficient time to implement the changes. </w:t>
      </w:r>
      <w:r w:rsidR="003F4BB5">
        <w:t>M</w:t>
      </w:r>
      <w:r>
        <w:t xml:space="preserve">odifications </w:t>
      </w:r>
      <w:r w:rsidR="00E23634">
        <w:t>c</w:t>
      </w:r>
      <w:r>
        <w:t>ould be based on</w:t>
      </w:r>
      <w:r w:rsidR="00E23634">
        <w:t xml:space="preserve"> </w:t>
      </w:r>
      <w:r w:rsidR="00221416">
        <w:t>tailored workshops with</w:t>
      </w:r>
      <w:r w:rsidR="007C08ED">
        <w:t xml:space="preserve"> individual providers</w:t>
      </w:r>
      <w:r w:rsidR="004E4B71">
        <w:t xml:space="preserve"> to identify</w:t>
      </w:r>
      <w:r w:rsidR="0030592C">
        <w:t xml:space="preserve"> </w:t>
      </w:r>
      <w:proofErr w:type="spellStart"/>
      <w:r w:rsidR="00C65199">
        <w:t>organisational</w:t>
      </w:r>
      <w:proofErr w:type="spellEnd"/>
      <w:r w:rsidR="00C65199">
        <w:t xml:space="preserve"> </w:t>
      </w:r>
      <w:r w:rsidR="0030592C">
        <w:t xml:space="preserve">gaps </w:t>
      </w:r>
      <w:r w:rsidR="00EF1458">
        <w:t xml:space="preserve">in </w:t>
      </w:r>
      <w:r w:rsidR="00C65199">
        <w:t xml:space="preserve">preparing </w:t>
      </w:r>
      <w:r w:rsidR="00600F22">
        <w:t>for,</w:t>
      </w:r>
      <w:r w:rsidR="00C65199">
        <w:t xml:space="preserve"> responding</w:t>
      </w:r>
      <w:r w:rsidR="00EF1458">
        <w:t xml:space="preserve"> </w:t>
      </w:r>
      <w:proofErr w:type="gramStart"/>
      <w:r w:rsidR="00600F22">
        <w:t>to</w:t>
      </w:r>
      <w:proofErr w:type="gramEnd"/>
      <w:r w:rsidR="005509C2">
        <w:t xml:space="preserve"> and recovering</w:t>
      </w:r>
      <w:r w:rsidR="00600F22">
        <w:t xml:space="preserve"> from hypothetical shocks and stressors.</w:t>
      </w:r>
    </w:p>
    <w:p w14:paraId="7446564C" w14:textId="77777777" w:rsidR="003D0986" w:rsidRPr="00555D72" w:rsidRDefault="003D0986" w:rsidP="003D0986">
      <w:pPr>
        <w:ind w:right="720"/>
        <w:rPr>
          <w:lang w:val="en-AU"/>
        </w:rPr>
      </w:pPr>
    </w:p>
    <w:p w14:paraId="1C8096E9" w14:textId="77777777" w:rsidR="00555D72" w:rsidRPr="00555D72" w:rsidRDefault="00555D72" w:rsidP="00555D72">
      <w:pPr>
        <w:ind w:right="720"/>
      </w:pPr>
    </w:p>
    <w:p w14:paraId="6955DE80" w14:textId="20F13807" w:rsidR="00EF69EB" w:rsidRDefault="00EA75FF" w:rsidP="00F945CB">
      <w:pPr>
        <w:pStyle w:val="Heading2"/>
      </w:pPr>
      <w:r>
        <w:br w:type="column"/>
      </w:r>
      <w:bookmarkStart w:id="15" w:name="_Toc78979783"/>
      <w:r>
        <w:lastRenderedPageBreak/>
        <w:t xml:space="preserve">Knowledge, </w:t>
      </w:r>
      <w:proofErr w:type="gramStart"/>
      <w:r>
        <w:t>capability</w:t>
      </w:r>
      <w:proofErr w:type="gramEnd"/>
      <w:r>
        <w:t xml:space="preserve"> and adaptive capacity</w:t>
      </w:r>
      <w:bookmarkEnd w:id="15"/>
    </w:p>
    <w:p w14:paraId="3363D78B" w14:textId="77777777" w:rsidR="00EA11F4" w:rsidRPr="00EA11F4" w:rsidRDefault="00EA11F4" w:rsidP="00EA11F4">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EA11F4">
        <w:rPr>
          <w:rFonts w:eastAsiaTheme="minorHAnsi"/>
          <w:b/>
          <w:bCs/>
          <w:sz w:val="24"/>
          <w:szCs w:val="22"/>
          <w:lang w:val="en-AU" w:eastAsia="en-AU"/>
        </w:rPr>
        <w:t>Recommendations</w:t>
      </w:r>
    </w:p>
    <w:p w14:paraId="69ABDA45" w14:textId="22B4D396" w:rsidR="00CA79CD" w:rsidRPr="00CA79CD" w:rsidRDefault="00CA79CD" w:rsidP="00CA79C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16" w:name="_Hlk78894356"/>
      <w:r w:rsidRPr="00CA79CD">
        <w:rPr>
          <w:rFonts w:eastAsiaTheme="minorHAnsi"/>
          <w:sz w:val="24"/>
          <w:szCs w:val="22"/>
          <w:lang w:val="en-AU" w:eastAsia="en-AU"/>
        </w:rPr>
        <w:t>Build and sustain partnerships with community sector organisations to support climate change adaptation for people experiencing disadvantage.</w:t>
      </w:r>
    </w:p>
    <w:p w14:paraId="00E183A7" w14:textId="61E5A086" w:rsidR="00CA79CD" w:rsidRPr="00CA79CD" w:rsidRDefault="00CA79CD" w:rsidP="00CA79C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CA79CD">
        <w:rPr>
          <w:rFonts w:eastAsiaTheme="minorHAnsi"/>
          <w:sz w:val="24"/>
          <w:szCs w:val="22"/>
          <w:lang w:val="en-AU" w:eastAsia="en-AU"/>
        </w:rPr>
        <w:t>Fund and support the Learn Local sector to develop and deliver a dedicated learning stream on climate change adaption for community members.</w:t>
      </w:r>
    </w:p>
    <w:p w14:paraId="66CDF015" w14:textId="20795799" w:rsidR="00CA79CD" w:rsidRDefault="00CA79CD" w:rsidP="00CA79C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CA79CD">
        <w:rPr>
          <w:rFonts w:eastAsiaTheme="minorHAnsi"/>
          <w:sz w:val="24"/>
          <w:szCs w:val="22"/>
          <w:lang w:val="en-AU" w:eastAsia="en-AU"/>
        </w:rPr>
        <w:t>Provide funding for the Learn Local sector to improve business continuity, build infrastructure resilience and adapt service delivery to the impacts of climate change.</w:t>
      </w:r>
    </w:p>
    <w:bookmarkEnd w:id="16"/>
    <w:p w14:paraId="1E5DC1C3" w14:textId="236B5950" w:rsidR="00A3091D" w:rsidRDefault="00A3091D" w:rsidP="00A3091D">
      <w:r>
        <w:t xml:space="preserve">VCOSS commends the AAP for acknowledging that: </w:t>
      </w:r>
    </w:p>
    <w:p w14:paraId="0DDF20C6" w14:textId="1241E5E2" w:rsidR="00A3091D" w:rsidRDefault="00A3091D" w:rsidP="00A3091D">
      <w:pPr>
        <w:ind w:left="720" w:right="720"/>
      </w:pPr>
      <w:r>
        <w:rPr>
          <w:i/>
          <w:iCs/>
        </w:rPr>
        <w:t>“</w:t>
      </w:r>
      <w:r w:rsidRPr="00A3091D">
        <w:rPr>
          <w:i/>
          <w:iCs/>
        </w:rPr>
        <w:t xml:space="preserve">The community sector has many initiatives to help climate change adaptation, particularly for vulnerable groups and those experiencing disadvantage. There are several groups that work with early childhood services, schools, teachers and their communities to create awareness of climate change, encourage </w:t>
      </w:r>
      <w:proofErr w:type="spellStart"/>
      <w:r w:rsidRPr="00A3091D">
        <w:rPr>
          <w:i/>
          <w:iCs/>
        </w:rPr>
        <w:t>localised</w:t>
      </w:r>
      <w:proofErr w:type="spellEnd"/>
      <w:r w:rsidRPr="00A3091D">
        <w:rPr>
          <w:i/>
          <w:iCs/>
        </w:rPr>
        <w:t xml:space="preserve"> learning and action, and embed climate change at the whole-of-school level.</w:t>
      </w:r>
      <w:r>
        <w:rPr>
          <w:i/>
          <w:iCs/>
        </w:rPr>
        <w:t>”</w:t>
      </w:r>
      <w:r>
        <w:t xml:space="preserve"> (p15)</w:t>
      </w:r>
    </w:p>
    <w:p w14:paraId="57562699" w14:textId="3BE241FC" w:rsidR="003E6D7A" w:rsidRDefault="00731786" w:rsidP="00A3091D">
      <w:pPr>
        <w:ind w:right="720"/>
      </w:pPr>
      <w:r>
        <w:t xml:space="preserve">The community sector </w:t>
      </w:r>
      <w:r w:rsidR="005849E2">
        <w:t xml:space="preserve">plays an important and ongoing role in supporting </w:t>
      </w:r>
      <w:r w:rsidR="002F4DB2">
        <w:t>learn</w:t>
      </w:r>
      <w:r w:rsidR="005E446A">
        <w:t>ers</w:t>
      </w:r>
      <w:r w:rsidR="00623242">
        <w:t xml:space="preserve">’ wellbeing and </w:t>
      </w:r>
      <w:r w:rsidR="002F4DB2">
        <w:t>sustain</w:t>
      </w:r>
      <w:r w:rsidR="00623242">
        <w:t>ing their</w:t>
      </w:r>
      <w:r w:rsidR="002F4DB2">
        <w:t xml:space="preserve"> engagement </w:t>
      </w:r>
      <w:r w:rsidR="00D17625">
        <w:t>with education</w:t>
      </w:r>
      <w:r w:rsidR="002F4DB2">
        <w:t xml:space="preserve"> across </w:t>
      </w:r>
      <w:r w:rsidR="00D17625">
        <w:t xml:space="preserve">all stages of </w:t>
      </w:r>
      <w:r w:rsidR="002F4DB2">
        <w:t>life.</w:t>
      </w:r>
    </w:p>
    <w:p w14:paraId="6D64555C" w14:textId="2835E3C1" w:rsidR="00092DB8" w:rsidRDefault="002F4DB2" w:rsidP="00A3091D">
      <w:pPr>
        <w:ind w:right="720"/>
      </w:pPr>
      <w:r>
        <w:t>The discussion paper acknowledges the strategic partnership between DET and VCOSS</w:t>
      </w:r>
      <w:r w:rsidR="003E6D7A">
        <w:t xml:space="preserve">. </w:t>
      </w:r>
      <w:r w:rsidR="00270703">
        <w:t>VCOSS welcomes the invitation to provide feedback to this</w:t>
      </w:r>
      <w:r w:rsidR="00E748B2">
        <w:t xml:space="preserve"> body of work</w:t>
      </w:r>
      <w:r w:rsidR="00E85CDE">
        <w:t xml:space="preserve"> but</w:t>
      </w:r>
      <w:r w:rsidR="00B55947">
        <w:t xml:space="preserve"> </w:t>
      </w:r>
      <w:r w:rsidR="00E748B2">
        <w:t xml:space="preserve">has not had sustained engagement </w:t>
      </w:r>
      <w:r w:rsidR="00FE5E77">
        <w:t xml:space="preserve">on the </w:t>
      </w:r>
      <w:r w:rsidR="1E4A6360">
        <w:t xml:space="preserve">specific </w:t>
      </w:r>
      <w:r w:rsidR="00FE5E77">
        <w:t>issues outlined in th</w:t>
      </w:r>
      <w:r w:rsidR="00592505">
        <w:t>e</w:t>
      </w:r>
      <w:r w:rsidR="00FE5E77">
        <w:t xml:space="preserve"> AAP and their implications</w:t>
      </w:r>
      <w:r w:rsidR="00092DB8">
        <w:t xml:space="preserve"> outside of this process</w:t>
      </w:r>
      <w:r w:rsidR="00FE5E77">
        <w:t xml:space="preserve">. </w:t>
      </w:r>
    </w:p>
    <w:p w14:paraId="1CCFBE64" w14:textId="0FCEE9C0" w:rsidR="00487EBB" w:rsidRDefault="003E6D7A" w:rsidP="00A3091D">
      <w:pPr>
        <w:ind w:right="720"/>
      </w:pPr>
      <w:r>
        <w:t>Th</w:t>
      </w:r>
      <w:r w:rsidR="00FE5E77">
        <w:t>e</w:t>
      </w:r>
      <w:r>
        <w:t xml:space="preserve"> </w:t>
      </w:r>
      <w:r w:rsidR="00FE5E77">
        <w:t xml:space="preserve">formal </w:t>
      </w:r>
      <w:r>
        <w:t>partnership</w:t>
      </w:r>
      <w:r w:rsidR="00FE5E77">
        <w:t xml:space="preserve"> between DET and VCOSS</w:t>
      </w:r>
      <w:r>
        <w:t xml:space="preserve"> </w:t>
      </w:r>
      <w:r w:rsidR="00A01346">
        <w:t>can</w:t>
      </w:r>
      <w:r w:rsidR="00130135">
        <w:t xml:space="preserve"> </w:t>
      </w:r>
      <w:r w:rsidR="00611016">
        <w:t xml:space="preserve">be extended to </w:t>
      </w:r>
      <w:r w:rsidR="008932AD">
        <w:t xml:space="preserve">leverage the insights and expertise of the community sector in supporting </w:t>
      </w:r>
      <w:r w:rsidR="0094323B">
        <w:t xml:space="preserve">children, young </w:t>
      </w:r>
      <w:proofErr w:type="gramStart"/>
      <w:r w:rsidR="0094323B">
        <w:t>people</w:t>
      </w:r>
      <w:proofErr w:type="gramEnd"/>
      <w:r w:rsidR="0094323B">
        <w:t xml:space="preserve"> and families </w:t>
      </w:r>
      <w:r w:rsidR="00BA0AEB">
        <w:t xml:space="preserve">to design place-based solutions </w:t>
      </w:r>
      <w:r w:rsidR="00EE6D18">
        <w:t>that</w:t>
      </w:r>
      <w:r w:rsidR="00BA0AEB">
        <w:t xml:space="preserve"> </w:t>
      </w:r>
      <w:r w:rsidR="00F15394">
        <w:t>build</w:t>
      </w:r>
      <w:r w:rsidR="00BA0AEB">
        <w:t xml:space="preserve"> climate resilience, improve health and wellbeing</w:t>
      </w:r>
      <w:r w:rsidR="0094323B">
        <w:t xml:space="preserve"> </w:t>
      </w:r>
      <w:r w:rsidR="00BA0AEB">
        <w:t xml:space="preserve">and </w:t>
      </w:r>
      <w:r w:rsidR="00FB14D5">
        <w:t xml:space="preserve">help communities </w:t>
      </w:r>
      <w:r w:rsidR="00BA0AEB">
        <w:t>thriv</w:t>
      </w:r>
      <w:r w:rsidR="00FB14D5">
        <w:t>e</w:t>
      </w:r>
      <w:r w:rsidR="00BA0AEB">
        <w:t>.</w:t>
      </w:r>
      <w:r w:rsidR="00FE5E77">
        <w:t xml:space="preserve"> </w:t>
      </w:r>
    </w:p>
    <w:p w14:paraId="40EEA32A" w14:textId="3F8FA82C" w:rsidR="007E3F72" w:rsidRDefault="00FE5E77" w:rsidP="00A3091D">
      <w:pPr>
        <w:ind w:right="720"/>
      </w:pPr>
      <w:r>
        <w:t xml:space="preserve">VCOSS </w:t>
      </w:r>
      <w:r w:rsidR="30F9F46A">
        <w:t xml:space="preserve">would </w:t>
      </w:r>
      <w:r>
        <w:t xml:space="preserve">welcome </w:t>
      </w:r>
      <w:r w:rsidR="399877D8">
        <w:t xml:space="preserve">the opportunity to </w:t>
      </w:r>
      <w:r w:rsidR="00FF4346">
        <w:t>elevat</w:t>
      </w:r>
      <w:r w:rsidR="2E09D4B3">
        <w:t>e</w:t>
      </w:r>
      <w:r w:rsidR="00FF4346">
        <w:t xml:space="preserve"> the existing partnership with DET to increase the opportunit</w:t>
      </w:r>
      <w:r w:rsidR="00DF7D59">
        <w:t>ies</w:t>
      </w:r>
      <w:r w:rsidR="00FF4346">
        <w:t xml:space="preserve"> for the community sector to play a</w:t>
      </w:r>
      <w:r w:rsidR="005E6E73">
        <w:t xml:space="preserve">n ongoing role in working with government </w:t>
      </w:r>
      <w:r w:rsidR="00CB349D">
        <w:t xml:space="preserve">to </w:t>
      </w:r>
      <w:proofErr w:type="spellStart"/>
      <w:r w:rsidR="00CB349D">
        <w:t>maximise</w:t>
      </w:r>
      <w:proofErr w:type="spellEnd"/>
      <w:r w:rsidR="00CB349D">
        <w:t xml:space="preserve"> </w:t>
      </w:r>
      <w:r w:rsidR="00275C3A">
        <w:t>opportunities to adapt to the impacts of climate change</w:t>
      </w:r>
      <w:r w:rsidR="00BB4425">
        <w:t>.</w:t>
      </w:r>
    </w:p>
    <w:p w14:paraId="659CFA35" w14:textId="442456A8" w:rsidR="00592505" w:rsidRDefault="00592505" w:rsidP="00A3091D">
      <w:pPr>
        <w:ind w:right="720"/>
      </w:pPr>
      <w:r>
        <w:lastRenderedPageBreak/>
        <w:t xml:space="preserve">An additional action </w:t>
      </w:r>
      <w:r w:rsidR="00F7225E">
        <w:t>should</w:t>
      </w:r>
      <w:r>
        <w:t xml:space="preserve"> capture the importance of a partne</w:t>
      </w:r>
      <w:r w:rsidR="00F7225E">
        <w:t>rship approach with the community sector.</w:t>
      </w:r>
    </w:p>
    <w:p w14:paraId="7B3D53E3" w14:textId="1C6E344C" w:rsidR="00E35DD5" w:rsidRDefault="06BE734C" w:rsidP="00A3091D">
      <w:pPr>
        <w:ind w:right="720"/>
      </w:pPr>
      <w:r>
        <w:t xml:space="preserve">For example, </w:t>
      </w:r>
      <w:r w:rsidR="00E35DD5">
        <w:t>Learn Locals</w:t>
      </w:r>
      <w:r w:rsidR="00FE4C4C">
        <w:t xml:space="preserve"> are community-based not-for-profits who support adult learners with diverse needs. They are an important part of the education and training eco-system.</w:t>
      </w:r>
    </w:p>
    <w:p w14:paraId="051CBDB6" w14:textId="3EE2BA03" w:rsidR="00A3091D" w:rsidRDefault="00A17405" w:rsidP="00A3091D">
      <w:pPr>
        <w:ind w:right="720"/>
      </w:pPr>
      <w:r>
        <w:t>A</w:t>
      </w:r>
      <w:r w:rsidR="00A3091D">
        <w:t>ction 16</w:t>
      </w:r>
      <w:r>
        <w:t xml:space="preserve"> addresses the role of Learn Locals in committing</w:t>
      </w:r>
      <w:r w:rsidR="00A3091D">
        <w:t xml:space="preserve"> to: </w:t>
      </w:r>
      <w:r w:rsidR="00A3091D" w:rsidRPr="00A3091D">
        <w:rPr>
          <w:i/>
          <w:iCs/>
          <w:lang w:val="en-AU"/>
        </w:rPr>
        <w:t>“</w:t>
      </w:r>
      <w:r w:rsidR="00A3091D" w:rsidRPr="00A3091D">
        <w:rPr>
          <w:i/>
          <w:iCs/>
        </w:rPr>
        <w:t xml:space="preserve">Support the Learn Local sector to adapt its service offering so that vulnerable cohorts do not </w:t>
      </w:r>
      <w:r w:rsidR="00A3091D" w:rsidRPr="00C33B80">
        <w:rPr>
          <w:i/>
          <w:iCs/>
        </w:rPr>
        <w:t>experience additional barriers to learning as a result of climate change and Traditional Owners are engaged.</w:t>
      </w:r>
      <w:r w:rsidR="00A3091D" w:rsidRPr="00A3091D">
        <w:rPr>
          <w:i/>
          <w:iCs/>
        </w:rPr>
        <w:t>”</w:t>
      </w:r>
      <w:r w:rsidR="00A3091D">
        <w:t xml:space="preserve"> (26)</w:t>
      </w:r>
    </w:p>
    <w:p w14:paraId="2A6F89A7" w14:textId="6ED4345F" w:rsidR="00D4349B" w:rsidRDefault="00661F98" w:rsidP="00A3091D">
      <w:pPr>
        <w:ind w:right="720"/>
      </w:pPr>
      <w:r>
        <w:t>In addition to s</w:t>
      </w:r>
      <w:r w:rsidR="00D4349B">
        <w:t xml:space="preserve">upport for the Learn Local sector </w:t>
      </w:r>
      <w:r>
        <w:t xml:space="preserve">to adapt its current service offering and curriculum, </w:t>
      </w:r>
      <w:r w:rsidR="005C58D2">
        <w:t xml:space="preserve">assistance </w:t>
      </w:r>
      <w:r w:rsidR="000A3AF4">
        <w:t>should</w:t>
      </w:r>
      <w:r w:rsidR="00D4349B">
        <w:t xml:space="preserve"> include:</w:t>
      </w:r>
    </w:p>
    <w:p w14:paraId="1C75D6F4" w14:textId="54EA5747" w:rsidR="00321204" w:rsidRDefault="002414E4" w:rsidP="00BF3A3C">
      <w:pPr>
        <w:pStyle w:val="ListParagraph"/>
        <w:numPr>
          <w:ilvl w:val="0"/>
          <w:numId w:val="32"/>
        </w:numPr>
        <w:ind w:right="720"/>
      </w:pPr>
      <w:r>
        <w:t>creating a</w:t>
      </w:r>
      <w:r w:rsidR="00CD4C58">
        <w:t xml:space="preserve"> dedicated </w:t>
      </w:r>
      <w:r w:rsidR="00216B88">
        <w:t>learning stream on climate change adaptation</w:t>
      </w:r>
      <w:r w:rsidR="00163960">
        <w:t xml:space="preserve">, which </w:t>
      </w:r>
      <w:r w:rsidR="00972D33">
        <w:t xml:space="preserve">would require </w:t>
      </w:r>
      <w:r w:rsidR="00961171">
        <w:t>d</w:t>
      </w:r>
      <w:r w:rsidR="00AE708B">
        <w:t>eveloping</w:t>
      </w:r>
      <w:r w:rsidR="00637E06">
        <w:t xml:space="preserve"> curriculum</w:t>
      </w:r>
      <w:r w:rsidR="0018570F">
        <w:t xml:space="preserve"> and training the </w:t>
      </w:r>
      <w:proofErr w:type="gramStart"/>
      <w:r w:rsidR="0018570F">
        <w:t>workforce</w:t>
      </w:r>
      <w:r w:rsidR="00972D33">
        <w:t>;</w:t>
      </w:r>
      <w:proofErr w:type="gramEnd"/>
    </w:p>
    <w:p w14:paraId="46FA118C" w14:textId="6BA83E99" w:rsidR="001D3FD3" w:rsidRDefault="009D1566" w:rsidP="00BF3A3C">
      <w:pPr>
        <w:pStyle w:val="ListParagraph"/>
        <w:numPr>
          <w:ilvl w:val="0"/>
          <w:numId w:val="32"/>
        </w:numPr>
        <w:ind w:right="720"/>
      </w:pPr>
      <w:r>
        <w:t>embedding l</w:t>
      </w:r>
      <w:r w:rsidR="00D27615">
        <w:t>earnings from the COVID-19 pandemic</w:t>
      </w:r>
      <w:r w:rsidR="006D2EB7">
        <w:t xml:space="preserve">, such as </w:t>
      </w:r>
      <w:r w:rsidR="005146C9">
        <w:t>ensur</w:t>
      </w:r>
      <w:r w:rsidR="00A16724">
        <w:t>ing</w:t>
      </w:r>
      <w:r w:rsidR="000A0F89">
        <w:t xml:space="preserve"> the</w:t>
      </w:r>
      <w:r w:rsidR="005146C9">
        <w:t xml:space="preserve"> </w:t>
      </w:r>
      <w:r w:rsidR="000A0F89">
        <w:t xml:space="preserve">adult community education offerings through </w:t>
      </w:r>
      <w:r w:rsidR="005146C9">
        <w:t xml:space="preserve">Learn Locals </w:t>
      </w:r>
      <w:r w:rsidR="000A0F89">
        <w:t>were</w:t>
      </w:r>
      <w:r w:rsidR="00826777">
        <w:t xml:space="preserve"> not</w:t>
      </w:r>
      <w:r w:rsidR="000A0F89">
        <w:t xml:space="preserve"> adversely impacted </w:t>
      </w:r>
      <w:proofErr w:type="gramStart"/>
      <w:r w:rsidR="000A0F89">
        <w:t>financially</w:t>
      </w:r>
      <w:r w:rsidR="00826777">
        <w:t>;</w:t>
      </w:r>
      <w:proofErr w:type="gramEnd"/>
    </w:p>
    <w:p w14:paraId="194D6D5B" w14:textId="5CE98344" w:rsidR="00682B84" w:rsidRDefault="00826777" w:rsidP="00BF3A3C">
      <w:pPr>
        <w:pStyle w:val="ListParagraph"/>
        <w:numPr>
          <w:ilvl w:val="0"/>
          <w:numId w:val="32"/>
        </w:numPr>
        <w:ind w:right="720"/>
      </w:pPr>
      <w:r>
        <w:t>commi</w:t>
      </w:r>
      <w:r w:rsidR="38EF70A9">
        <w:t>t</w:t>
      </w:r>
      <w:r>
        <w:t>ting f</w:t>
      </w:r>
      <w:r w:rsidR="002A2C51">
        <w:t xml:space="preserve">unding for providers to build their business continuity so the risk of service disruption is </w:t>
      </w:r>
      <w:proofErr w:type="spellStart"/>
      <w:r w:rsidR="002A2C51">
        <w:t>minimised</w:t>
      </w:r>
      <w:proofErr w:type="spellEnd"/>
      <w:r w:rsidR="002A2C51">
        <w:t xml:space="preserve"> during extreme weather events</w:t>
      </w:r>
      <w:r>
        <w:t xml:space="preserve">, </w:t>
      </w:r>
      <w:proofErr w:type="gramStart"/>
      <w:r>
        <w:t>and;</w:t>
      </w:r>
      <w:proofErr w:type="gramEnd"/>
    </w:p>
    <w:p w14:paraId="58C0691A" w14:textId="73BA156D" w:rsidR="00A3091D" w:rsidRPr="00E3542B" w:rsidRDefault="00826777" w:rsidP="00C33B80">
      <w:pPr>
        <w:pStyle w:val="ListParagraph"/>
        <w:numPr>
          <w:ilvl w:val="0"/>
          <w:numId w:val="32"/>
        </w:numPr>
        <w:ind w:right="720"/>
      </w:pPr>
      <w:r>
        <w:t>providing f</w:t>
      </w:r>
      <w:r w:rsidR="00682B84">
        <w:t xml:space="preserve">unding to ensure infrastructure is resilient to the changing climate, </w:t>
      </w:r>
      <w:proofErr w:type="gramStart"/>
      <w:r w:rsidR="00F01A1E">
        <w:t>e.g.</w:t>
      </w:r>
      <w:proofErr w:type="gramEnd"/>
      <w:r w:rsidR="00621617">
        <w:t xml:space="preserve"> </w:t>
      </w:r>
      <w:r w:rsidR="00AD0A45">
        <w:t>back</w:t>
      </w:r>
      <w:r w:rsidR="006E6CB9">
        <w:t>-</w:t>
      </w:r>
      <w:r w:rsidR="00AD0A45">
        <w:t>up power supply</w:t>
      </w:r>
      <w:r w:rsidR="00D47AD4">
        <w:t>,</w:t>
      </w:r>
      <w:r w:rsidR="006E6CB9">
        <w:t xml:space="preserve"> </w:t>
      </w:r>
      <w:r w:rsidR="00621617">
        <w:t>solar panels</w:t>
      </w:r>
      <w:r w:rsidR="00AD0A45">
        <w:t xml:space="preserve"> to absorb increasing cooling costs,</w:t>
      </w:r>
      <w:r w:rsidR="00C8093A">
        <w:t xml:space="preserve"> </w:t>
      </w:r>
      <w:r w:rsidR="002A2312">
        <w:t xml:space="preserve">installing HEPA filters to protect occupants from bushfire smoke, </w:t>
      </w:r>
      <w:proofErr w:type="spellStart"/>
      <w:r w:rsidR="002A2312">
        <w:t>etc</w:t>
      </w:r>
      <w:proofErr w:type="spellEnd"/>
      <w:r w:rsidR="00B94519">
        <w:rPr>
          <w:lang w:val="en-AU"/>
        </w:rPr>
        <w:t>.</w:t>
      </w:r>
    </w:p>
    <w:p w14:paraId="46A5C6D6" w14:textId="77777777" w:rsidR="00A3091D" w:rsidRPr="00C33B80" w:rsidRDefault="00A3091D" w:rsidP="00C33B80"/>
    <w:p w14:paraId="6A10A2C4" w14:textId="2A3673A8" w:rsidR="00F945CB" w:rsidRDefault="00F945CB" w:rsidP="00EA75FF">
      <w:pPr>
        <w:rPr>
          <w:lang w:val="en-AU"/>
        </w:rPr>
      </w:pPr>
    </w:p>
    <w:p w14:paraId="0FE8E849" w14:textId="665171CD" w:rsidR="00441900" w:rsidRPr="00441900" w:rsidRDefault="00F945CB" w:rsidP="00F945CB">
      <w:pPr>
        <w:pStyle w:val="Heading2"/>
      </w:pPr>
      <w:r>
        <w:br w:type="column"/>
      </w:r>
      <w:bookmarkStart w:id="17" w:name="_Toc78979784"/>
      <w:r w:rsidR="00F311D9">
        <w:lastRenderedPageBreak/>
        <w:t>Teaching and learning, curriculum</w:t>
      </w:r>
      <w:bookmarkEnd w:id="17"/>
    </w:p>
    <w:p w14:paraId="7523EC5E" w14:textId="77777777" w:rsidR="00441900" w:rsidRPr="00441900" w:rsidRDefault="00441900" w:rsidP="00441900">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441900">
        <w:rPr>
          <w:rFonts w:eastAsiaTheme="minorHAnsi"/>
          <w:b/>
          <w:bCs/>
          <w:sz w:val="24"/>
          <w:szCs w:val="22"/>
          <w:lang w:val="en-AU" w:eastAsia="en-AU"/>
        </w:rPr>
        <w:t>Recommendation</w:t>
      </w:r>
    </w:p>
    <w:p w14:paraId="7287A122" w14:textId="1B85546A" w:rsidR="001C62BD" w:rsidRPr="001C62BD" w:rsidRDefault="001C62BD" w:rsidP="001C62B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18" w:name="_Hlk78461734"/>
      <w:r w:rsidRPr="001C62BD">
        <w:rPr>
          <w:rFonts w:eastAsiaTheme="minorHAnsi"/>
          <w:sz w:val="24"/>
          <w:szCs w:val="22"/>
          <w:lang w:val="en-AU" w:eastAsia="en-AU"/>
        </w:rPr>
        <w:t xml:space="preserve">Empower and resource students to </w:t>
      </w:r>
      <w:proofErr w:type="gramStart"/>
      <w:r w:rsidRPr="001C62BD">
        <w:rPr>
          <w:rFonts w:eastAsiaTheme="minorHAnsi"/>
          <w:sz w:val="24"/>
          <w:szCs w:val="22"/>
          <w:lang w:val="en-AU" w:eastAsia="en-AU"/>
        </w:rPr>
        <w:t>take action</w:t>
      </w:r>
      <w:proofErr w:type="gramEnd"/>
      <w:r w:rsidRPr="001C62BD">
        <w:rPr>
          <w:rFonts w:eastAsiaTheme="minorHAnsi"/>
          <w:sz w:val="24"/>
          <w:szCs w:val="22"/>
          <w:lang w:val="en-AU" w:eastAsia="en-AU"/>
        </w:rPr>
        <w:t xml:space="preserve"> on climate change in their local communities, as part of the Department’s commitment to building student voice.</w:t>
      </w:r>
    </w:p>
    <w:p w14:paraId="5B7214E7" w14:textId="6B59D3B7" w:rsidR="001C62BD" w:rsidRDefault="001C62BD" w:rsidP="001C62BD">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r w:rsidRPr="001C62BD">
        <w:rPr>
          <w:rFonts w:eastAsiaTheme="minorHAnsi"/>
          <w:sz w:val="24"/>
          <w:szCs w:val="22"/>
          <w:lang w:val="en-AU" w:eastAsia="en-AU"/>
        </w:rPr>
        <w:t>Ensure the Victorian training system has the capacity and capability to deliver the knowledge and skills required to support the State's transition to a net-zero carbon economy.</w:t>
      </w:r>
    </w:p>
    <w:bookmarkEnd w:id="18"/>
    <w:p w14:paraId="16F2951C" w14:textId="0F302496" w:rsidR="0048538F" w:rsidRDefault="00260A48" w:rsidP="0048538F">
      <w:pPr>
        <w:rPr>
          <w:lang w:val="en-AU"/>
        </w:rPr>
      </w:pPr>
      <w:r>
        <w:rPr>
          <w:lang w:val="en-AU"/>
        </w:rPr>
        <w:t>The AAP commits to a</w:t>
      </w:r>
      <w:r w:rsidR="0048538F">
        <w:rPr>
          <w:lang w:val="en-AU"/>
        </w:rPr>
        <w:t xml:space="preserve"> </w:t>
      </w:r>
      <w:r>
        <w:rPr>
          <w:lang w:val="en-AU"/>
        </w:rPr>
        <w:t>short-term 2026 objective that will: “</w:t>
      </w:r>
      <w:r w:rsidRPr="00260A48">
        <w:rPr>
          <w:i/>
          <w:iCs/>
          <w:lang w:val="en-AU"/>
        </w:rPr>
        <w:t>D</w:t>
      </w:r>
      <w:proofErr w:type="spellStart"/>
      <w:r w:rsidRPr="00260A48">
        <w:rPr>
          <w:i/>
          <w:iCs/>
        </w:rPr>
        <w:t>evelop</w:t>
      </w:r>
      <w:proofErr w:type="spellEnd"/>
      <w:r w:rsidRPr="00260A48">
        <w:rPr>
          <w:i/>
          <w:iCs/>
        </w:rPr>
        <w:t xml:space="preserve"> age-appropriate approaches to engage and empower young people to take action on climate change</w:t>
      </w:r>
      <w:r>
        <w:rPr>
          <w:i/>
          <w:iCs/>
        </w:rPr>
        <w:t>.</w:t>
      </w:r>
      <w:r>
        <w:t>” (p8)</w:t>
      </w:r>
      <w:r w:rsidR="0048538F">
        <w:t xml:space="preserve"> </w:t>
      </w:r>
      <w:r w:rsidR="005D4D93">
        <w:t xml:space="preserve">Although there are adaptation actions about curriculum, there are no actions that support </w:t>
      </w:r>
      <w:r w:rsidR="005D4D93">
        <w:rPr>
          <w:lang w:val="en-AU"/>
        </w:rPr>
        <w:t>students to use their education about climate change for real-world action.</w:t>
      </w:r>
    </w:p>
    <w:p w14:paraId="3B29294A" w14:textId="1E623664" w:rsidR="005D4D93" w:rsidRDefault="005D4D93" w:rsidP="005D4D93">
      <w:r>
        <w:rPr>
          <w:lang w:val="en-AU"/>
        </w:rPr>
        <w:t xml:space="preserve">This is a missed opportunity because </w:t>
      </w:r>
      <w:r w:rsidR="00203BFD" w:rsidRPr="0048538F">
        <w:t>young</w:t>
      </w:r>
      <w:r w:rsidR="0048538F" w:rsidRPr="0048538F">
        <w:t xml:space="preserve"> </w:t>
      </w:r>
      <w:r>
        <w:t>Victorians</w:t>
      </w:r>
      <w:r w:rsidR="0048538F" w:rsidRPr="0048538F">
        <w:t xml:space="preserve"> </w:t>
      </w:r>
      <w:r>
        <w:t>are passionate about</w:t>
      </w:r>
      <w:r w:rsidR="0048538F" w:rsidRPr="0048538F">
        <w:t xml:space="preserve"> climate change in Victoria and </w:t>
      </w:r>
      <w:r>
        <w:t xml:space="preserve">have the skills, </w:t>
      </w:r>
      <w:proofErr w:type="gramStart"/>
      <w:r>
        <w:t>motivation</w:t>
      </w:r>
      <w:proofErr w:type="gramEnd"/>
      <w:r>
        <w:t xml:space="preserve"> and creativity to help their communities adapt. Students should be actively empowered to undertake projects in and out of school with adequate support and supervision. </w:t>
      </w:r>
    </w:p>
    <w:p w14:paraId="38EE8660" w14:textId="4596F7DB" w:rsidR="00260A48" w:rsidRDefault="005D4D93" w:rsidP="00260A48">
      <w:r>
        <w:t xml:space="preserve">For example, Banksia Gardens Community Services’ </w:t>
      </w:r>
      <w:r w:rsidR="005E0A59">
        <w:t>(BG</w:t>
      </w:r>
      <w:r w:rsidR="00203BFD">
        <w:t>C</w:t>
      </w:r>
      <w:r w:rsidR="005E0A59">
        <w:t xml:space="preserve">S) </w:t>
      </w:r>
      <w:r>
        <w:t xml:space="preserve">Climate Adaptation Requires Youth Action project in Broadmeadows trains young people about climate change before </w:t>
      </w:r>
      <w:r w:rsidR="00D37E16">
        <w:t>supporting</w:t>
      </w:r>
      <w:r w:rsidR="0085794E">
        <w:t xml:space="preserve"> </w:t>
      </w:r>
      <w:r>
        <w:t xml:space="preserve">the cohort </w:t>
      </w:r>
      <w:r w:rsidR="0085794E">
        <w:t xml:space="preserve">to </w:t>
      </w:r>
      <w:r>
        <w:t>develop their own local adaptation initiatives.</w:t>
      </w:r>
      <w:r w:rsidR="00AF6A16">
        <w:rPr>
          <w:rStyle w:val="FootnoteReference"/>
        </w:rPr>
        <w:footnoteReference w:id="3"/>
      </w:r>
      <w:r>
        <w:t xml:space="preserve"> The program furthers students’ education about climate impacts </w:t>
      </w:r>
      <w:r w:rsidR="006552F1">
        <w:t xml:space="preserve">through creative and hands-on learning to </w:t>
      </w:r>
      <w:r w:rsidR="003E37A6">
        <w:t>empower young people to become</w:t>
      </w:r>
      <w:r w:rsidR="006552F1">
        <w:t xml:space="preserve"> local adaptation leaders.</w:t>
      </w:r>
    </w:p>
    <w:p w14:paraId="63D7B4AA" w14:textId="7A56782A" w:rsidR="00586BBD" w:rsidRDefault="005E0A59" w:rsidP="00260A48">
      <w:r>
        <w:t>The 10-week training program developed by BGCS</w:t>
      </w:r>
      <w:r w:rsidR="00203BFD">
        <w:t xml:space="preserve"> could be a useful starting point for action 19: “</w:t>
      </w:r>
      <w:r w:rsidR="00203BFD" w:rsidRPr="00203BFD">
        <w:rPr>
          <w:i/>
          <w:iCs/>
        </w:rPr>
        <w:t>Convene a diverse group of students to advise on the most engaging learning and teaching resources relating to climate change and communicate these to schools.</w:t>
      </w:r>
      <w:r w:rsidR="00203BFD">
        <w:rPr>
          <w:i/>
          <w:iCs/>
        </w:rPr>
        <w:t>”</w:t>
      </w:r>
      <w:r w:rsidR="00203BFD">
        <w:t xml:space="preserve"> (p</w:t>
      </w:r>
      <w:r w:rsidR="00586BBD">
        <w:t>26</w:t>
      </w:r>
      <w:r w:rsidR="00203BFD">
        <w:t>) BGCS could provide advice about engaging students from diverse backgrounds</w:t>
      </w:r>
      <w:r w:rsidR="00586BBD">
        <w:t xml:space="preserve"> in communities with high unemployment.</w:t>
      </w:r>
    </w:p>
    <w:p w14:paraId="6D277015" w14:textId="7A45FB84" w:rsidR="00412DF7" w:rsidRDefault="001F19BA" w:rsidP="00260A48">
      <w:r>
        <w:t>Other youth-led initiatives like HEY! Grants should be supported.</w:t>
      </w:r>
    </w:p>
    <w:p w14:paraId="1AF6C1ED" w14:textId="77777777" w:rsidR="00586BBD" w:rsidRDefault="00586BBD" w:rsidP="00586BBD">
      <w:proofErr w:type="gramStart"/>
      <w:r>
        <w:t>In regards to</w:t>
      </w:r>
      <w:proofErr w:type="gramEnd"/>
      <w:r>
        <w:t xml:space="preserve"> training and skills, the AAP should consider workers in emission-intensive industries when implementing action 17: “</w:t>
      </w:r>
      <w:r w:rsidRPr="00586BBD">
        <w:rPr>
          <w:i/>
          <w:iCs/>
        </w:rPr>
        <w:t>Through the government’s skills industry engagement framework, consult with industry to understand any skills issues arising from both the impacts of climate change and the requirements to transition towards a net-zero carbon economy by 2050.</w:t>
      </w:r>
      <w:r>
        <w:rPr>
          <w:i/>
          <w:iCs/>
        </w:rPr>
        <w:t xml:space="preserve">” </w:t>
      </w:r>
      <w:r>
        <w:t xml:space="preserve">(p26) This includes re-skilling and up-skilling power station </w:t>
      </w:r>
      <w:r>
        <w:lastRenderedPageBreak/>
        <w:t>workers in the Latrobe Valley and ensuring courses for emerging industries are affordable and accessible.</w:t>
      </w:r>
    </w:p>
    <w:p w14:paraId="237FE770" w14:textId="082AB9E0" w:rsidR="00420573" w:rsidRDefault="00586BBD" w:rsidP="0D994C0B">
      <w:pPr>
        <w:rPr>
          <w:lang w:val="en-AU"/>
        </w:rPr>
      </w:pPr>
      <w:r>
        <w:t xml:space="preserve">The plan should also adopt a gender lens and consider that emerging industries like batteries and renewable energy are </w:t>
      </w:r>
      <w:proofErr w:type="gramStart"/>
      <w:r>
        <w:t>male-dominated</w:t>
      </w:r>
      <w:proofErr w:type="gramEnd"/>
      <w:r>
        <w:t>. Training and apprenticeships should include specific pathways for women entering the sector.</w:t>
      </w:r>
      <w:r w:rsidR="00042E6D">
        <w:t xml:space="preserve"> </w:t>
      </w:r>
      <w:r w:rsidR="57D2D2D7">
        <w:t xml:space="preserve">In addition, given the important role that community sector </w:t>
      </w:r>
      <w:r w:rsidR="053F53ED">
        <w:t xml:space="preserve">workers </w:t>
      </w:r>
      <w:r w:rsidR="57D2D2D7">
        <w:t xml:space="preserve">will play in supporting </w:t>
      </w:r>
      <w:r w:rsidR="3D7DA2BA">
        <w:t xml:space="preserve">students, families, </w:t>
      </w:r>
      <w:proofErr w:type="gramStart"/>
      <w:r w:rsidR="3D7DA2BA">
        <w:t>teachers</w:t>
      </w:r>
      <w:proofErr w:type="gramEnd"/>
      <w:r w:rsidR="3D7DA2BA">
        <w:t xml:space="preserve"> and educators </w:t>
      </w:r>
      <w:r w:rsidR="57D2D2D7">
        <w:t xml:space="preserve">to adapt to climate change, </w:t>
      </w:r>
      <w:r w:rsidR="2ADC4ACA">
        <w:t xml:space="preserve">sufficient attention should be provided to building the </w:t>
      </w:r>
      <w:proofErr w:type="spellStart"/>
      <w:r w:rsidR="2ADC4ACA">
        <w:t>pipleline</w:t>
      </w:r>
      <w:proofErr w:type="spellEnd"/>
      <w:r w:rsidR="2ADC4ACA">
        <w:t xml:space="preserve"> of communi</w:t>
      </w:r>
      <w:r w:rsidR="02132548">
        <w:t>ty sector workers</w:t>
      </w:r>
      <w:r w:rsidR="10871AAD">
        <w:t xml:space="preserve">.  As part of this, the Department of Education and Training has a key role in </w:t>
      </w:r>
      <w:r w:rsidR="11041C71">
        <w:t>ensuring access to affordable, high-quality industry-relevant training and employment opportunities.</w:t>
      </w:r>
    </w:p>
    <w:p w14:paraId="6B86FFCA" w14:textId="509087E7" w:rsidR="00F311D9" w:rsidRPr="00441900" w:rsidRDefault="00F311D9" w:rsidP="00F311D9">
      <w:pPr>
        <w:pStyle w:val="Heading2"/>
      </w:pPr>
      <w:r>
        <w:rPr>
          <w:lang w:val="en-AU"/>
        </w:rPr>
        <w:br w:type="column"/>
      </w:r>
      <w:bookmarkStart w:id="19" w:name="_Toc78979785"/>
      <w:r>
        <w:lastRenderedPageBreak/>
        <w:t>Assets and infrastructure</w:t>
      </w:r>
      <w:bookmarkEnd w:id="19"/>
    </w:p>
    <w:p w14:paraId="350FD554" w14:textId="77777777" w:rsidR="00F311D9" w:rsidRPr="00441900" w:rsidRDefault="00F311D9" w:rsidP="00F311D9">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b/>
          <w:bCs/>
          <w:sz w:val="24"/>
          <w:szCs w:val="22"/>
          <w:lang w:val="en-AU" w:eastAsia="en-AU"/>
        </w:rPr>
      </w:pPr>
      <w:r w:rsidRPr="00441900">
        <w:rPr>
          <w:rFonts w:eastAsiaTheme="minorHAnsi"/>
          <w:b/>
          <w:bCs/>
          <w:sz w:val="24"/>
          <w:szCs w:val="22"/>
          <w:lang w:val="en-AU" w:eastAsia="en-AU"/>
        </w:rPr>
        <w:t>Recommendation</w:t>
      </w:r>
    </w:p>
    <w:p w14:paraId="007E7482" w14:textId="31120892" w:rsidR="0042545B" w:rsidRDefault="0042545B" w:rsidP="00F311D9">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rFonts w:eastAsiaTheme="minorHAnsi"/>
          <w:sz w:val="24"/>
          <w:szCs w:val="22"/>
          <w:lang w:val="en-AU" w:eastAsia="en-AU"/>
        </w:rPr>
      </w:pPr>
      <w:bookmarkStart w:id="20" w:name="_Hlk78808412"/>
      <w:r w:rsidRPr="0042545B">
        <w:rPr>
          <w:rFonts w:eastAsiaTheme="minorHAnsi"/>
          <w:sz w:val="24"/>
          <w:szCs w:val="22"/>
          <w:lang w:val="en-AU" w:eastAsia="en-AU"/>
        </w:rPr>
        <w:t>Install air-conditioning and solar panels, upgrade energy efficiency and improve shade in all government school classrooms and playgrounds.</w:t>
      </w:r>
    </w:p>
    <w:bookmarkEnd w:id="20"/>
    <w:p w14:paraId="6C4CCE86" w14:textId="36897A88" w:rsidR="00792CD3" w:rsidRDefault="00792CD3" w:rsidP="00792CD3">
      <w:r>
        <w:rPr>
          <w:lang w:val="en-AU"/>
        </w:rPr>
        <w:t>Action 4 is a solid starting point for addressing the impact of heatwaves on school</w:t>
      </w:r>
      <w:r w:rsidR="00924B1B">
        <w:rPr>
          <w:lang w:val="en-AU"/>
        </w:rPr>
        <w:t xml:space="preserve"> </w:t>
      </w:r>
      <w:r>
        <w:rPr>
          <w:lang w:val="en-AU"/>
        </w:rPr>
        <w:t>children: “</w:t>
      </w:r>
      <w:r w:rsidRPr="00792CD3">
        <w:rPr>
          <w:i/>
          <w:iCs/>
        </w:rPr>
        <w:t>Develop a plan to respond to thermal comfort-related impacts of climate change on Victorian government schools.</w:t>
      </w:r>
      <w:r>
        <w:t>” (p25) Extreme heat harms students and impedes their learning</w:t>
      </w:r>
      <w:r w:rsidR="00CC06DF">
        <w:t>. For example,</w:t>
      </w:r>
      <w:r>
        <w:t xml:space="preserve"> headaches and nosebleeds </w:t>
      </w:r>
      <w:r w:rsidR="00CC06DF">
        <w:t>have been reported</w:t>
      </w:r>
      <w:r>
        <w:t xml:space="preserve"> in non-air-conditioned classrooms that rise above 30</w:t>
      </w:r>
      <w:r w:rsidRPr="00792CD3">
        <w:rPr>
          <w:vertAlign w:val="superscript"/>
        </w:rPr>
        <w:t>o</w:t>
      </w:r>
      <w:r>
        <w:t>C on hot days.</w:t>
      </w:r>
      <w:r w:rsidR="007041A5">
        <w:rPr>
          <w:rStyle w:val="FootnoteReference"/>
        </w:rPr>
        <w:footnoteReference w:id="4"/>
      </w:r>
    </w:p>
    <w:p w14:paraId="5ACC7310" w14:textId="4BAF54B7" w:rsidR="00592C22" w:rsidRDefault="00592C22" w:rsidP="00792CD3">
      <w:r>
        <w:t xml:space="preserve">Air-conditioning is not a requirement </w:t>
      </w:r>
      <w:r w:rsidR="000D6AB8">
        <w:t>for</w:t>
      </w:r>
      <w:r>
        <w:t xml:space="preserve"> </w:t>
      </w:r>
      <w:r w:rsidR="000D6AB8">
        <w:t xml:space="preserve">all government schools </w:t>
      </w:r>
      <w:r w:rsidR="00005FAD">
        <w:t xml:space="preserve">and many schools depend on fundraising </w:t>
      </w:r>
      <w:r w:rsidR="001403B0">
        <w:t xml:space="preserve">to purchase cooling systems. </w:t>
      </w:r>
      <w:r w:rsidR="003375D6">
        <w:t>T</w:t>
      </w:r>
      <w:r w:rsidR="000D6AB8">
        <w:t>he plan should commit to a rollout of efficient reverse-cycle air-conditioners for every classroom</w:t>
      </w:r>
      <w:r w:rsidR="003375D6">
        <w:t xml:space="preserve"> and pair </w:t>
      </w:r>
      <w:r w:rsidR="00B279E6">
        <w:t>it with rooftop solar panels</w:t>
      </w:r>
      <w:r w:rsidR="000D6AB8">
        <w:t xml:space="preserve"> </w:t>
      </w:r>
      <w:r w:rsidR="00D85CCC">
        <w:t>to assist with the additional energy usage</w:t>
      </w:r>
      <w:r w:rsidR="00745D55">
        <w:t xml:space="preserve"> and </w:t>
      </w:r>
      <w:proofErr w:type="spellStart"/>
      <w:r w:rsidR="00745D55">
        <w:t>minimise</w:t>
      </w:r>
      <w:proofErr w:type="spellEnd"/>
      <w:r w:rsidR="00745D55">
        <w:t xml:space="preserve"> </w:t>
      </w:r>
      <w:r w:rsidR="00DB6EAF">
        <w:t>carbon emissions.</w:t>
      </w:r>
    </w:p>
    <w:p w14:paraId="062142E6" w14:textId="008BCC97" w:rsidR="00792CD3" w:rsidRDefault="00792CD3" w:rsidP="00792CD3">
      <w:r>
        <w:t>The energy efficiency of school buildings should also be upgraded to improve thermal comfort.</w:t>
      </w:r>
      <w:r w:rsidR="00217C1A">
        <w:t xml:space="preserve"> </w:t>
      </w:r>
      <w:r w:rsidR="00A307AF">
        <w:t xml:space="preserve">Insulation and </w:t>
      </w:r>
      <w:r w:rsidR="001B3740">
        <w:t xml:space="preserve">draught proofing </w:t>
      </w:r>
      <w:r w:rsidR="007227C7">
        <w:t xml:space="preserve">would help students keep cool in summer and warm in winter </w:t>
      </w:r>
      <w:r w:rsidR="000A52A9">
        <w:t xml:space="preserve">while </w:t>
      </w:r>
      <w:r w:rsidR="00434E85">
        <w:t>increasing the effectiveness of cooling and heating.</w:t>
      </w:r>
    </w:p>
    <w:p w14:paraId="6952AEE4" w14:textId="01504A36" w:rsidR="00792CD3" w:rsidRDefault="00792CD3" w:rsidP="00792CD3">
      <w:r>
        <w:t>Heat exposure in the playground can be reduced by planting trees for shade and using heat-smart materials. For example, unshaded asphalt and artificial grass is common but can reach 70</w:t>
      </w:r>
      <w:r w:rsidRPr="00792CD3">
        <w:rPr>
          <w:vertAlign w:val="superscript"/>
        </w:rPr>
        <w:t>o</w:t>
      </w:r>
      <w:r>
        <w:t>C during summer.</w:t>
      </w:r>
      <w:r>
        <w:rPr>
          <w:rStyle w:val="FootnoteReference"/>
        </w:rPr>
        <w:footnoteReference w:id="5"/>
      </w:r>
    </w:p>
    <w:p w14:paraId="4CCA8B1C" w14:textId="4C1F0D50" w:rsidR="009A0B66" w:rsidRPr="00792CD3" w:rsidRDefault="007F0B07" w:rsidP="00792CD3">
      <w:r>
        <w:t xml:space="preserve">Consideration should be given to streamlining processes </w:t>
      </w:r>
      <w:r w:rsidR="00A26D1D">
        <w:t xml:space="preserve">that enable early learning services and other education providers to access </w:t>
      </w:r>
      <w:r w:rsidR="005357AD">
        <w:t xml:space="preserve">climate </w:t>
      </w:r>
      <w:r w:rsidR="008C130D">
        <w:t xml:space="preserve">resilient </w:t>
      </w:r>
      <w:r w:rsidR="00A26D1D">
        <w:t>infrastructure such as shade s</w:t>
      </w:r>
      <w:r w:rsidR="00BA13A3">
        <w:t>ails</w:t>
      </w:r>
      <w:r w:rsidR="00A26D1D">
        <w:t xml:space="preserve">. For example, </w:t>
      </w:r>
      <w:r w:rsidR="00BA13A3">
        <w:t xml:space="preserve">VCOSS members </w:t>
      </w:r>
      <w:r w:rsidR="009F5747">
        <w:t xml:space="preserve">who work in early learning </w:t>
      </w:r>
      <w:r w:rsidR="0060096E">
        <w:t>noted the application process to install or replace a shade sail is long and arduous</w:t>
      </w:r>
      <w:r w:rsidR="009F5747">
        <w:t>. Current processes</w:t>
      </w:r>
      <w:r w:rsidR="005357AD">
        <w:t xml:space="preserve"> create</w:t>
      </w:r>
      <w:r w:rsidR="009F5747">
        <w:t xml:space="preserve"> </w:t>
      </w:r>
      <w:r w:rsidR="005357AD">
        <w:t xml:space="preserve">delays </w:t>
      </w:r>
      <w:r w:rsidR="009F5747">
        <w:t>for services to</w:t>
      </w:r>
      <w:r w:rsidR="005357AD">
        <w:t xml:space="preserve"> access</w:t>
      </w:r>
      <w:r w:rsidR="009F5747">
        <w:t xml:space="preserve"> these</w:t>
      </w:r>
      <w:r w:rsidR="005357AD">
        <w:t xml:space="preserve"> key pieces of infrastructure</w:t>
      </w:r>
      <w:r w:rsidR="009F5747">
        <w:t xml:space="preserve"> and adds additional administrative burden</w:t>
      </w:r>
      <w:r w:rsidR="009A11DD">
        <w:t>.</w:t>
      </w:r>
    </w:p>
    <w:p w14:paraId="7F485A7C" w14:textId="599BDA8C" w:rsidR="00F311D9" w:rsidRDefault="00F311D9" w:rsidP="00F311D9">
      <w:pPr>
        <w:rPr>
          <w:lang w:val="en-AU"/>
        </w:rPr>
      </w:pPr>
    </w:p>
    <w:p w14:paraId="0FC63C9C" w14:textId="144706B7" w:rsidR="00F311D9" w:rsidRPr="00441900" w:rsidRDefault="00F311D9" w:rsidP="00F311D9">
      <w:pPr>
        <w:pStyle w:val="Heading2"/>
      </w:pPr>
      <w:r>
        <w:rPr>
          <w:lang w:val="en-AU"/>
        </w:rPr>
        <w:br w:type="column"/>
      </w:r>
      <w:bookmarkStart w:id="22" w:name="_Toc78979786"/>
      <w:r>
        <w:lastRenderedPageBreak/>
        <w:t>Equity</w:t>
      </w:r>
      <w:bookmarkEnd w:id="22"/>
    </w:p>
    <w:p w14:paraId="430FD595" w14:textId="1DC10DED" w:rsidR="00F311D9" w:rsidRPr="00441900" w:rsidRDefault="00F311D9" w:rsidP="00F311D9">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b/>
          <w:sz w:val="24"/>
          <w:szCs w:val="24"/>
          <w:lang w:val="en-AU" w:eastAsia="en-AU"/>
        </w:rPr>
      </w:pPr>
      <w:r w:rsidRPr="35D30364">
        <w:rPr>
          <w:b/>
          <w:sz w:val="24"/>
          <w:szCs w:val="24"/>
          <w:lang w:val="en-AU" w:eastAsia="en-AU"/>
        </w:rPr>
        <w:t>Recommendation</w:t>
      </w:r>
    </w:p>
    <w:p w14:paraId="6B55C237" w14:textId="1DC10DED" w:rsidR="007A0685" w:rsidRPr="00441900" w:rsidRDefault="007A0685" w:rsidP="00F311D9">
      <w:pPr>
        <w:keepLines/>
        <w:pBdr>
          <w:top w:val="single" w:sz="36" w:space="1" w:color="4C6DB6"/>
          <w:left w:val="single" w:sz="48" w:space="4" w:color="CDD6EB"/>
          <w:bottom w:val="single" w:sz="48" w:space="1" w:color="CDD6EB"/>
          <w:right w:val="single" w:sz="48" w:space="4" w:color="CDD6EB"/>
        </w:pBdr>
        <w:shd w:val="clear" w:color="auto" w:fill="CDD6EB"/>
        <w:spacing w:before="360" w:after="240"/>
        <w:ind w:left="737" w:right="737"/>
        <w:mirrorIndents/>
        <w:rPr>
          <w:sz w:val="24"/>
          <w:szCs w:val="24"/>
          <w:lang w:val="en-AU" w:eastAsia="en-AU"/>
        </w:rPr>
      </w:pPr>
      <w:r w:rsidRPr="35D30364">
        <w:rPr>
          <w:sz w:val="24"/>
          <w:szCs w:val="24"/>
          <w:lang w:val="en-AU" w:eastAsia="en-AU"/>
        </w:rPr>
        <w:t>Undertake a vulnerability assessment and address the disproportionate impacts on students experiencing disadvantage.</w:t>
      </w:r>
    </w:p>
    <w:p w14:paraId="6EABCD7E" w14:textId="498FDC23" w:rsidR="00C255CB" w:rsidRDefault="00355F90" w:rsidP="005E7AAC">
      <w:r>
        <w:t>Action 16 is the only action that</w:t>
      </w:r>
      <w:r w:rsidR="005E7AAC" w:rsidRPr="005E7AAC">
        <w:t xml:space="preserve"> explicitly mentions vulnerability</w:t>
      </w:r>
      <w:r>
        <w:t xml:space="preserve"> despite the short-term 2026 objective to: </w:t>
      </w:r>
      <w:r w:rsidRPr="00355F90">
        <w:rPr>
          <w:i/>
          <w:iCs/>
        </w:rPr>
        <w:t>“Develop approaches to support the most vulnerable in our system.”</w:t>
      </w:r>
      <w:r>
        <w:t xml:space="preserve"> (p8) The plan also identifies the risk that: </w:t>
      </w:r>
    </w:p>
    <w:p w14:paraId="5A1EAA14" w14:textId="1C165BD8" w:rsidR="00355F90" w:rsidRDefault="00355F90" w:rsidP="00355F90">
      <w:pPr>
        <w:ind w:left="720" w:right="720"/>
      </w:pPr>
      <w:r>
        <w:rPr>
          <w:i/>
          <w:iCs/>
        </w:rPr>
        <w:t>“</w:t>
      </w:r>
      <w:r w:rsidRPr="00355F90">
        <w:rPr>
          <w:i/>
          <w:iCs/>
        </w:rPr>
        <w:t xml:space="preserve">Children are considered more vulnerable to the impacts of climate change; but, within this group, there are even more vulnerable groups…Learners with disabilities may also have communication difficulties, challenging </w:t>
      </w:r>
      <w:proofErr w:type="spellStart"/>
      <w:r w:rsidRPr="00355F90">
        <w:rPr>
          <w:i/>
          <w:iCs/>
        </w:rPr>
        <w:t>behaviour</w:t>
      </w:r>
      <w:proofErr w:type="spellEnd"/>
      <w:r w:rsidRPr="00355F90">
        <w:rPr>
          <w:i/>
          <w:iCs/>
        </w:rPr>
        <w:t xml:space="preserve"> and difficulty understanding changes to routine caused by an evacuation or similar response to a hazard.</w:t>
      </w:r>
      <w:r>
        <w:rPr>
          <w:i/>
          <w:iCs/>
        </w:rPr>
        <w:t>”</w:t>
      </w:r>
      <w:r w:rsidRPr="00355F90">
        <w:rPr>
          <w:i/>
          <w:iCs/>
        </w:rPr>
        <w:t xml:space="preserve"> </w:t>
      </w:r>
      <w:r w:rsidRPr="00355F90">
        <w:t>(p20)</w:t>
      </w:r>
    </w:p>
    <w:p w14:paraId="4CE2F35F" w14:textId="77777777" w:rsidR="00355F90" w:rsidRDefault="00355F90" w:rsidP="00355F90">
      <w:r>
        <w:t>And furthermore:</w:t>
      </w:r>
    </w:p>
    <w:p w14:paraId="6F3E1C98" w14:textId="5A3E89ED" w:rsidR="00355F90" w:rsidRPr="00355F90" w:rsidRDefault="00355F90" w:rsidP="00355F90">
      <w:pPr>
        <w:ind w:left="720" w:right="720"/>
        <w:rPr>
          <w:i/>
          <w:iCs/>
        </w:rPr>
      </w:pPr>
      <w:r>
        <w:rPr>
          <w:i/>
          <w:iCs/>
        </w:rPr>
        <w:t>“</w:t>
      </w:r>
      <w:r w:rsidRPr="00355F90">
        <w:rPr>
          <w:i/>
          <w:iCs/>
        </w:rPr>
        <w:t>Children are vulnerable to climate change impacts, and young children and children from disadvantaged background are more vulnerable. Research shows that children and young people from disadvantaged backgrounds are at greater risk of poorer educational outcomes than their peers, and some climate change impacts could exacerbate this.</w:t>
      </w:r>
      <w:r>
        <w:t>”</w:t>
      </w:r>
      <w:r w:rsidRPr="00355F90">
        <w:rPr>
          <w:i/>
          <w:iCs/>
        </w:rPr>
        <w:t xml:space="preserve"> </w:t>
      </w:r>
      <w:r w:rsidRPr="00355F90">
        <w:t>(</w:t>
      </w:r>
      <w:r>
        <w:t>p</w:t>
      </w:r>
      <w:r w:rsidRPr="00355F90">
        <w:t>16)</w:t>
      </w:r>
    </w:p>
    <w:p w14:paraId="3ED0E716" w14:textId="1D35686F" w:rsidR="00355F90" w:rsidRDefault="00355F90" w:rsidP="00355F90">
      <w:pPr>
        <w:ind w:right="720"/>
      </w:pPr>
      <w:r>
        <w:t>VCOSS commends the AAP for acknowledg</w:t>
      </w:r>
      <w:r w:rsidR="001E2AB8">
        <w:t>ing</w:t>
      </w:r>
      <w:r>
        <w:t xml:space="preserve"> the disproportionate impact of climate change on students experiencing </w:t>
      </w:r>
      <w:proofErr w:type="gramStart"/>
      <w:r>
        <w:t>disadvantage</w:t>
      </w:r>
      <w:proofErr w:type="gramEnd"/>
      <w:r>
        <w:t xml:space="preserve"> but the plan must </w:t>
      </w:r>
      <w:r w:rsidR="764023A9">
        <w:t xml:space="preserve">tangibly </w:t>
      </w:r>
      <w:r>
        <w:t xml:space="preserve">address these concerns. </w:t>
      </w:r>
    </w:p>
    <w:p w14:paraId="120CB216" w14:textId="1F37C029" w:rsidR="00355F90" w:rsidRDefault="00541563" w:rsidP="00355F90">
      <w:pPr>
        <w:ind w:right="720"/>
      </w:pPr>
      <w:r>
        <w:t xml:space="preserve">A starting point could be taking a </w:t>
      </w:r>
      <w:r w:rsidR="00BE5424">
        <w:t>learner-</w:t>
      </w:r>
      <w:proofErr w:type="spellStart"/>
      <w:r w:rsidR="00BE5424">
        <w:t>centred</w:t>
      </w:r>
      <w:proofErr w:type="spellEnd"/>
      <w:r w:rsidR="00BE5424">
        <w:t xml:space="preserve"> approach </w:t>
      </w:r>
      <w:r w:rsidR="00070E59">
        <w:t xml:space="preserve">in undertaking a </w:t>
      </w:r>
      <w:r>
        <w:t xml:space="preserve">comprehensive vulnerability assessment of the early childhood, </w:t>
      </w:r>
      <w:proofErr w:type="gramStart"/>
      <w:r>
        <w:t>education</w:t>
      </w:r>
      <w:proofErr w:type="gramEnd"/>
      <w:r>
        <w:t xml:space="preserve"> and training sectors to understand how different learners </w:t>
      </w:r>
      <w:r w:rsidR="00E577F3">
        <w:t xml:space="preserve">and their families </w:t>
      </w:r>
      <w:r>
        <w:t>are at-risk due to climate change</w:t>
      </w:r>
      <w:r w:rsidR="00070E59">
        <w:t>. This should include</w:t>
      </w:r>
      <w:r w:rsidR="00B46773">
        <w:t xml:space="preserve"> what needs to be done </w:t>
      </w:r>
      <w:r w:rsidR="00D66FBF">
        <w:t xml:space="preserve">to support learning outcomes and </w:t>
      </w:r>
      <w:r w:rsidR="00B46773">
        <w:t xml:space="preserve">sustain engagement </w:t>
      </w:r>
      <w:r w:rsidR="00D66FBF">
        <w:t>with education</w:t>
      </w:r>
      <w:r w:rsidR="007D3592">
        <w:t>,</w:t>
      </w:r>
      <w:r w:rsidR="00070E59">
        <w:t xml:space="preserve"> </w:t>
      </w:r>
      <w:r w:rsidR="00096456">
        <w:t>such as</w:t>
      </w:r>
      <w:r w:rsidR="00070E59">
        <w:t xml:space="preserve"> </w:t>
      </w:r>
      <w:r w:rsidR="00096456">
        <w:t>different</w:t>
      </w:r>
      <w:r w:rsidR="009B553C">
        <w:t xml:space="preserve"> parts of government and the service system work</w:t>
      </w:r>
      <w:r w:rsidR="007D3592">
        <w:t>ing</w:t>
      </w:r>
      <w:r w:rsidR="009B553C">
        <w:t xml:space="preserve"> together to address </w:t>
      </w:r>
      <w:r w:rsidR="00DC154A">
        <w:t>barriers to education</w:t>
      </w:r>
      <w:r>
        <w:t>.</w:t>
      </w:r>
      <w:r w:rsidR="009B553C">
        <w:t xml:space="preserve"> For example, families </w:t>
      </w:r>
      <w:r w:rsidR="00B55984">
        <w:t>living in</w:t>
      </w:r>
      <w:r w:rsidR="009B553C">
        <w:t xml:space="preserve"> </w:t>
      </w:r>
      <w:r w:rsidR="00B8571D">
        <w:t>overcrowd</w:t>
      </w:r>
      <w:r w:rsidR="00B55984">
        <w:t>ed</w:t>
      </w:r>
      <w:r w:rsidR="00B8571D">
        <w:t xml:space="preserve"> homes with low thermal comfort during heatwaves may need support to find suitable housing to </w:t>
      </w:r>
      <w:r w:rsidR="006A7E27">
        <w:t>get the rest needed to be ready to learn</w:t>
      </w:r>
      <w:r w:rsidR="00B8571D">
        <w:t>.</w:t>
      </w:r>
      <w:r w:rsidR="00ED1F5F">
        <w:t xml:space="preserve"> </w:t>
      </w:r>
      <w:r>
        <w:t xml:space="preserve"> </w:t>
      </w:r>
    </w:p>
    <w:p w14:paraId="2478B878" w14:textId="23745D02" w:rsidR="00F311D9" w:rsidRPr="001E000A" w:rsidRDefault="00541563" w:rsidP="00B55984">
      <w:pPr>
        <w:ind w:right="720"/>
      </w:pPr>
      <w:r>
        <w:t>The assessment should be backed by funding to properly address its findings. This would ensure that learners experiencing disadvantage are not at greater risk of climate change in 2026 than they are already in 2021.</w:t>
      </w:r>
    </w:p>
    <w:p w14:paraId="647C97F6" w14:textId="15C44634" w:rsidR="00F311D9" w:rsidRPr="001E000A" w:rsidRDefault="00F311D9" w:rsidP="00F311D9"/>
    <w:p w14:paraId="5AFE23AF" w14:textId="77777777" w:rsidR="00084DCD" w:rsidRPr="00EF69EB" w:rsidRDefault="00084DCD" w:rsidP="00295E07">
      <w:pPr>
        <w:sectPr w:rsidR="00084DCD" w:rsidRPr="00EF69EB" w:rsidSect="00A76B3C">
          <w:pgSz w:w="11900" w:h="16840"/>
          <w:pgMar w:top="1440" w:right="1440" w:bottom="1440" w:left="1440" w:header="709" w:footer="389" w:gutter="0"/>
          <w:cols w:space="708"/>
          <w:docGrid w:linePitch="360"/>
        </w:sectPr>
      </w:pPr>
    </w:p>
    <w:p w14:paraId="62ABEA42" w14:textId="77777777" w:rsidR="005D2943" w:rsidRPr="009519D2" w:rsidRDefault="002E4831" w:rsidP="00295E07">
      <w:r>
        <w:rPr>
          <w:noProof/>
          <w:lang w:val="en-AU" w:eastAsia="en-AU"/>
        </w:rPr>
        <w:lastRenderedPageBreak/>
        <mc:AlternateContent>
          <mc:Choice Requires="wpg">
            <w:drawing>
              <wp:anchor distT="0" distB="0" distL="114300" distR="114300" simplePos="0" relativeHeight="251658245" behindDoc="0" locked="0" layoutInCell="1" allowOverlap="1" wp14:anchorId="5E3112D2" wp14:editId="1BABDC21">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60CF22F7" id="Group 10" o:spid="_x0000_s1026" style="position:absolute;margin-left:33.5pt;margin-top:-892.2pt;width:560.7pt;height:1704.2pt;z-index:251658245"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12" o:title=""/>
                </v:shape>
              </v:group>
            </w:pict>
          </mc:Fallback>
        </mc:AlternateContent>
      </w:r>
      <w:r w:rsidR="008B199F">
        <w:rPr>
          <w:noProof/>
          <w:lang w:val="en-AU" w:eastAsia="en-AU"/>
        </w:rPr>
        <mc:AlternateContent>
          <mc:Choice Requires="wps">
            <w:drawing>
              <wp:anchor distT="0" distB="0" distL="114300" distR="114300" simplePos="0" relativeHeight="251658246" behindDoc="0" locked="0" layoutInCell="1" allowOverlap="1" wp14:anchorId="2B28AFA9" wp14:editId="52E7BFC8">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4ECF8" id="Rectangle 5" o:spid="_x0000_s1026" style="position:absolute;margin-left:-59.6pt;margin-top:-75.15pt;width:192.8pt;height:119.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7846BF37" w14:textId="28BA06CC" w:rsidR="009519D2" w:rsidRPr="0076141E" w:rsidRDefault="0005129A" w:rsidP="00295E07">
      <w:r>
        <w:rPr>
          <w:noProof/>
          <w:lang w:val="en-AU" w:eastAsia="en-AU"/>
        </w:rPr>
        <mc:AlternateContent>
          <mc:Choice Requires="wps">
            <w:drawing>
              <wp:anchor distT="0" distB="0" distL="114300" distR="114300" simplePos="0" relativeHeight="251658247" behindDoc="0" locked="0" layoutInCell="1" allowOverlap="1" wp14:anchorId="1FB5503F" wp14:editId="019BC465">
                <wp:simplePos x="0" y="0"/>
                <wp:positionH relativeFrom="column">
                  <wp:posOffset>2000816</wp:posOffset>
                </wp:positionH>
                <wp:positionV relativeFrom="paragraph">
                  <wp:posOffset>7745447</wp:posOffset>
                </wp:positionV>
                <wp:extent cx="3810000" cy="2062776"/>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062776"/>
                        </a:xfrm>
                        <a:prstGeom prst="rect">
                          <a:avLst/>
                        </a:prstGeom>
                        <a:noFill/>
                        <a:ln w="9525">
                          <a:noFill/>
                          <a:miter lim="800000"/>
                          <a:headEnd/>
                          <a:tailEnd/>
                        </a:ln>
                      </wps:spPr>
                      <wps:txbx>
                        <w:txbxContent>
                          <w:p w14:paraId="2726F6DA"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7FDB2AB8" w14:textId="77777777" w:rsidTr="00943178">
                              <w:trPr>
                                <w:trHeight w:val="454"/>
                              </w:trPr>
                              <w:tc>
                                <w:tcPr>
                                  <w:tcW w:w="650" w:type="dxa"/>
                                  <w:vAlign w:val="center"/>
                                </w:tcPr>
                                <w:p w14:paraId="1CD8C717"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55" name="Picture 5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35A722E"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7502241A" w14:textId="77777777" w:rsidTr="00943178">
                              <w:trPr>
                                <w:trHeight w:val="454"/>
                              </w:trPr>
                              <w:tc>
                                <w:tcPr>
                                  <w:tcW w:w="650" w:type="dxa"/>
                                  <w:vAlign w:val="center"/>
                                </w:tcPr>
                                <w:p w14:paraId="1602D72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56" name="Picture 5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6047B7D"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1E6B09D0" w14:textId="77777777" w:rsidTr="00943178">
                              <w:trPr>
                                <w:trHeight w:val="454"/>
                              </w:trPr>
                              <w:tc>
                                <w:tcPr>
                                  <w:tcW w:w="650" w:type="dxa"/>
                                  <w:vAlign w:val="center"/>
                                </w:tcPr>
                                <w:p w14:paraId="6E2FF466"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BFF01B"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2DE6D7CF" w14:textId="77777777" w:rsidTr="00943178">
                              <w:trPr>
                                <w:trHeight w:val="454"/>
                              </w:trPr>
                              <w:tc>
                                <w:tcPr>
                                  <w:tcW w:w="650" w:type="dxa"/>
                                  <w:vAlign w:val="center"/>
                                </w:tcPr>
                                <w:p w14:paraId="0B64276A"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58" name="Picture 5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48BF7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BF1D8EC" w14:textId="77777777" w:rsidR="0005129A" w:rsidRPr="00E90402" w:rsidRDefault="0005129A" w:rsidP="00401CDC">
                            <w:pPr>
                              <w:spacing w:before="0" w:after="0"/>
                            </w:pPr>
                          </w:p>
                          <w:p w14:paraId="581B9C77" w14:textId="77777777" w:rsidR="00F55C8E" w:rsidRDefault="00F55C8E"/>
                          <w:p w14:paraId="364E6D0E"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1C3C43B1" w14:textId="77777777" w:rsidTr="00943178">
                              <w:trPr>
                                <w:trHeight w:val="454"/>
                              </w:trPr>
                              <w:tc>
                                <w:tcPr>
                                  <w:tcW w:w="650" w:type="dxa"/>
                                  <w:vAlign w:val="center"/>
                                </w:tcPr>
                                <w:p w14:paraId="79BA742B"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079DC5"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344C3E76" w14:textId="77777777" w:rsidTr="00943178">
                              <w:trPr>
                                <w:trHeight w:val="454"/>
                              </w:trPr>
                              <w:tc>
                                <w:tcPr>
                                  <w:tcW w:w="650" w:type="dxa"/>
                                  <w:vAlign w:val="center"/>
                                </w:tcPr>
                                <w:p w14:paraId="4EFDAED3"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528AB9B"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22820DE5" w14:textId="77777777" w:rsidTr="00943178">
                              <w:trPr>
                                <w:trHeight w:val="454"/>
                              </w:trPr>
                              <w:tc>
                                <w:tcPr>
                                  <w:tcW w:w="650" w:type="dxa"/>
                                  <w:vAlign w:val="center"/>
                                </w:tcPr>
                                <w:p w14:paraId="6C051719"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A53F8F2"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3C336493" w14:textId="77777777" w:rsidTr="00943178">
                              <w:trPr>
                                <w:trHeight w:val="454"/>
                              </w:trPr>
                              <w:tc>
                                <w:tcPr>
                                  <w:tcW w:w="650" w:type="dxa"/>
                                  <w:vAlign w:val="center"/>
                                </w:tcPr>
                                <w:p w14:paraId="725BC395"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56B3094"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1AA627D5" w14:textId="77777777" w:rsidR="0005129A" w:rsidRPr="00E90402" w:rsidRDefault="0005129A" w:rsidP="00401CDC">
                            <w:pPr>
                              <w:spacing w:before="0" w:after="0"/>
                            </w:pPr>
                          </w:p>
                          <w:p w14:paraId="7352D458" w14:textId="77777777" w:rsidR="0075408B" w:rsidRDefault="0075408B"/>
                          <w:p w14:paraId="75517E2D"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630C4B9" w14:textId="77777777" w:rsidTr="00943178">
                              <w:trPr>
                                <w:trHeight w:val="454"/>
                              </w:trPr>
                              <w:tc>
                                <w:tcPr>
                                  <w:tcW w:w="650" w:type="dxa"/>
                                  <w:vAlign w:val="center"/>
                                </w:tcPr>
                                <w:p w14:paraId="526273EA"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3" name="Picture 2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605C3AF"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1EB109AE" w14:textId="77777777" w:rsidTr="00943178">
                              <w:trPr>
                                <w:trHeight w:val="454"/>
                              </w:trPr>
                              <w:tc>
                                <w:tcPr>
                                  <w:tcW w:w="650" w:type="dxa"/>
                                  <w:vAlign w:val="center"/>
                                </w:tcPr>
                                <w:p w14:paraId="57F7D73B"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08CD18"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305C7EE8" w14:textId="77777777" w:rsidTr="00943178">
                              <w:trPr>
                                <w:trHeight w:val="454"/>
                              </w:trPr>
                              <w:tc>
                                <w:tcPr>
                                  <w:tcW w:w="650" w:type="dxa"/>
                                  <w:vAlign w:val="center"/>
                                </w:tcPr>
                                <w:p w14:paraId="08CD2AA3"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1E95B33"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065EF74E" w14:textId="77777777" w:rsidTr="00943178">
                              <w:trPr>
                                <w:trHeight w:val="454"/>
                              </w:trPr>
                              <w:tc>
                                <w:tcPr>
                                  <w:tcW w:w="650" w:type="dxa"/>
                                  <w:vAlign w:val="center"/>
                                </w:tcPr>
                                <w:p w14:paraId="677D59C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EA1CC8"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4422C3A" w14:textId="77777777" w:rsidR="0005129A" w:rsidRPr="00E90402" w:rsidRDefault="0005129A" w:rsidP="00401CDC">
                            <w:pPr>
                              <w:spacing w:before="0" w:after="0"/>
                            </w:pPr>
                          </w:p>
                          <w:p w14:paraId="79A76C15" w14:textId="77777777" w:rsidR="00F55C8E" w:rsidRDefault="00F55C8E"/>
                          <w:p w14:paraId="17688119"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350D434A" w14:textId="77777777" w:rsidTr="00943178">
                              <w:trPr>
                                <w:trHeight w:val="454"/>
                              </w:trPr>
                              <w:tc>
                                <w:tcPr>
                                  <w:tcW w:w="650" w:type="dxa"/>
                                  <w:vAlign w:val="center"/>
                                </w:tcPr>
                                <w:p w14:paraId="1F2D6823"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7" name="Picture 2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00C834"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25F359B5" w14:textId="77777777" w:rsidTr="00943178">
                              <w:trPr>
                                <w:trHeight w:val="454"/>
                              </w:trPr>
                              <w:tc>
                                <w:tcPr>
                                  <w:tcW w:w="650" w:type="dxa"/>
                                  <w:vAlign w:val="center"/>
                                </w:tcPr>
                                <w:p w14:paraId="58DB43E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8" name="Picture 2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8BC79"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51F4B6D4" w14:textId="77777777" w:rsidTr="00943178">
                              <w:trPr>
                                <w:trHeight w:val="454"/>
                              </w:trPr>
                              <w:tc>
                                <w:tcPr>
                                  <w:tcW w:w="650" w:type="dxa"/>
                                  <w:vAlign w:val="center"/>
                                </w:tcPr>
                                <w:p w14:paraId="03C53007"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ED023A8"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6112B5E5" w14:textId="77777777" w:rsidTr="00943178">
                              <w:trPr>
                                <w:trHeight w:val="454"/>
                              </w:trPr>
                              <w:tc>
                                <w:tcPr>
                                  <w:tcW w:w="650" w:type="dxa"/>
                                  <w:vAlign w:val="center"/>
                                </w:tcPr>
                                <w:p w14:paraId="3416B1D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B1623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25D8F613" w14:textId="77777777" w:rsidR="0005129A" w:rsidRPr="00E90402" w:rsidRDefault="0005129A" w:rsidP="00401CDC">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503F" id="Text Box 2" o:spid="_x0000_s1034" type="#_x0000_t202" style="position:absolute;margin-left:157.55pt;margin-top:609.9pt;width:300pt;height:16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" filled="f" stroked="f">
                <v:textbox>
                  <w:txbxContent>
                    <w:p w14:paraId="2726F6DA"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7FDB2AB8" w14:textId="77777777" w:rsidTr="00943178">
                        <w:trPr>
                          <w:trHeight w:val="454"/>
                        </w:trPr>
                        <w:tc>
                          <w:tcPr>
                            <w:tcW w:w="650" w:type="dxa"/>
                            <w:vAlign w:val="center"/>
                          </w:tcPr>
                          <w:p w14:paraId="1CD8C717"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55" name="Picture 5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35A722E"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7502241A" w14:textId="77777777" w:rsidTr="00943178">
                        <w:trPr>
                          <w:trHeight w:val="454"/>
                        </w:trPr>
                        <w:tc>
                          <w:tcPr>
                            <w:tcW w:w="650" w:type="dxa"/>
                            <w:vAlign w:val="center"/>
                          </w:tcPr>
                          <w:p w14:paraId="1602D72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56" name="Picture 5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6047B7D"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1E6B09D0" w14:textId="77777777" w:rsidTr="00943178">
                        <w:trPr>
                          <w:trHeight w:val="454"/>
                        </w:trPr>
                        <w:tc>
                          <w:tcPr>
                            <w:tcW w:w="650" w:type="dxa"/>
                            <w:vAlign w:val="center"/>
                          </w:tcPr>
                          <w:p w14:paraId="6E2FF466"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BFF01B"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2DE6D7CF" w14:textId="77777777" w:rsidTr="00943178">
                        <w:trPr>
                          <w:trHeight w:val="454"/>
                        </w:trPr>
                        <w:tc>
                          <w:tcPr>
                            <w:tcW w:w="650" w:type="dxa"/>
                            <w:vAlign w:val="center"/>
                          </w:tcPr>
                          <w:p w14:paraId="0B64276A"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58" name="Picture 5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48BF7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BF1D8EC" w14:textId="77777777" w:rsidR="0005129A" w:rsidRPr="00E90402" w:rsidRDefault="0005129A" w:rsidP="00401CDC">
                      <w:pPr>
                        <w:spacing w:before="0" w:after="0"/>
                      </w:pPr>
                    </w:p>
                    <w:p w14:paraId="581B9C77" w14:textId="77777777" w:rsidR="00F55C8E" w:rsidRDefault="00F55C8E"/>
                    <w:p w14:paraId="364E6D0E"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1C3C43B1" w14:textId="77777777" w:rsidTr="00943178">
                        <w:trPr>
                          <w:trHeight w:val="454"/>
                        </w:trPr>
                        <w:tc>
                          <w:tcPr>
                            <w:tcW w:w="650" w:type="dxa"/>
                            <w:vAlign w:val="center"/>
                          </w:tcPr>
                          <w:p w14:paraId="79BA742B"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079DC5"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344C3E76" w14:textId="77777777" w:rsidTr="00943178">
                        <w:trPr>
                          <w:trHeight w:val="454"/>
                        </w:trPr>
                        <w:tc>
                          <w:tcPr>
                            <w:tcW w:w="650" w:type="dxa"/>
                            <w:vAlign w:val="center"/>
                          </w:tcPr>
                          <w:p w14:paraId="4EFDAED3"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528AB9B"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22820DE5" w14:textId="77777777" w:rsidTr="00943178">
                        <w:trPr>
                          <w:trHeight w:val="454"/>
                        </w:trPr>
                        <w:tc>
                          <w:tcPr>
                            <w:tcW w:w="650" w:type="dxa"/>
                            <w:vAlign w:val="center"/>
                          </w:tcPr>
                          <w:p w14:paraId="6C051719"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A53F8F2"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3C336493" w14:textId="77777777" w:rsidTr="00943178">
                        <w:trPr>
                          <w:trHeight w:val="454"/>
                        </w:trPr>
                        <w:tc>
                          <w:tcPr>
                            <w:tcW w:w="650" w:type="dxa"/>
                            <w:vAlign w:val="center"/>
                          </w:tcPr>
                          <w:p w14:paraId="725BC395"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56B3094"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1AA627D5" w14:textId="77777777" w:rsidR="0005129A" w:rsidRPr="00E90402" w:rsidRDefault="0005129A" w:rsidP="00401CDC">
                      <w:pPr>
                        <w:spacing w:before="0" w:after="0"/>
                      </w:pPr>
                    </w:p>
                    <w:p w14:paraId="7352D458" w14:textId="77777777" w:rsidR="0075408B" w:rsidRDefault="0075408B"/>
                    <w:p w14:paraId="75517E2D"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630C4B9" w14:textId="77777777" w:rsidTr="00943178">
                        <w:trPr>
                          <w:trHeight w:val="454"/>
                        </w:trPr>
                        <w:tc>
                          <w:tcPr>
                            <w:tcW w:w="650" w:type="dxa"/>
                            <w:vAlign w:val="center"/>
                          </w:tcPr>
                          <w:p w14:paraId="526273EA"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3" name="Picture 2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605C3AF"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1EB109AE" w14:textId="77777777" w:rsidTr="00943178">
                        <w:trPr>
                          <w:trHeight w:val="454"/>
                        </w:trPr>
                        <w:tc>
                          <w:tcPr>
                            <w:tcW w:w="650" w:type="dxa"/>
                            <w:vAlign w:val="center"/>
                          </w:tcPr>
                          <w:p w14:paraId="57F7D73B"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08CD18"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305C7EE8" w14:textId="77777777" w:rsidTr="00943178">
                        <w:trPr>
                          <w:trHeight w:val="454"/>
                        </w:trPr>
                        <w:tc>
                          <w:tcPr>
                            <w:tcW w:w="650" w:type="dxa"/>
                            <w:vAlign w:val="center"/>
                          </w:tcPr>
                          <w:p w14:paraId="08CD2AA3"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1E95B33"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065EF74E" w14:textId="77777777" w:rsidTr="00943178">
                        <w:trPr>
                          <w:trHeight w:val="454"/>
                        </w:trPr>
                        <w:tc>
                          <w:tcPr>
                            <w:tcW w:w="650" w:type="dxa"/>
                            <w:vAlign w:val="center"/>
                          </w:tcPr>
                          <w:p w14:paraId="677D59C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EA1CC8"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04422C3A" w14:textId="77777777" w:rsidR="0005129A" w:rsidRPr="00E90402" w:rsidRDefault="0005129A" w:rsidP="00401CDC">
                      <w:pPr>
                        <w:spacing w:before="0" w:after="0"/>
                      </w:pPr>
                    </w:p>
                    <w:p w14:paraId="79A76C15" w14:textId="77777777" w:rsidR="00F55C8E" w:rsidRDefault="00F55C8E"/>
                    <w:p w14:paraId="17688119" w14:textId="77777777" w:rsidR="0005129A" w:rsidRPr="000E4054" w:rsidRDefault="0005129A" w:rsidP="00401CDC">
                      <w:pPr>
                        <w:spacing w:before="0" w:after="0"/>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350D434A" w14:textId="77777777" w:rsidTr="00943178">
                        <w:trPr>
                          <w:trHeight w:val="454"/>
                        </w:trPr>
                        <w:tc>
                          <w:tcPr>
                            <w:tcW w:w="650" w:type="dxa"/>
                            <w:vAlign w:val="center"/>
                          </w:tcPr>
                          <w:p w14:paraId="1F2D6823" w14:textId="77777777" w:rsidR="0005129A" w:rsidRPr="000E4054" w:rsidRDefault="0005129A" w:rsidP="00401CDC">
                            <w:pPr>
                              <w:spacing w:before="0" w:after="0"/>
                            </w:pPr>
                            <w:r>
                              <w:rPr>
                                <w:noProof/>
                                <w:lang w:val="en-AU" w:eastAsia="en-AU"/>
                              </w:rPr>
                              <w:drawing>
                                <wp:inline distT="0" distB="0" distL="0" distR="0" wp14:anchorId="50CF6921" wp14:editId="4000EA75">
                                  <wp:extent cx="216000" cy="216000"/>
                                  <wp:effectExtent l="0" t="0" r="0" b="0"/>
                                  <wp:docPr id="27" name="Picture 2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C00C834"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spellStart"/>
                            <w:proofErr w:type="gramStart"/>
                            <w:r w:rsidRPr="00401CDC">
                              <w:rPr>
                                <w:b/>
                                <w:bCs/>
                                <w:color w:val="FFFFFF" w:themeColor="background1"/>
                              </w:rPr>
                              <w:t>vcoss</w:t>
                            </w:r>
                            <w:proofErr w:type="spellEnd"/>
                            <w:proofErr w:type="gramEnd"/>
                          </w:p>
                        </w:tc>
                      </w:tr>
                      <w:tr w:rsidR="00943178" w:rsidRPr="000E4054" w14:paraId="25F359B5" w14:textId="77777777" w:rsidTr="00943178">
                        <w:trPr>
                          <w:trHeight w:val="454"/>
                        </w:trPr>
                        <w:tc>
                          <w:tcPr>
                            <w:tcW w:w="650" w:type="dxa"/>
                            <w:vAlign w:val="center"/>
                          </w:tcPr>
                          <w:p w14:paraId="58DB43E6" w14:textId="77777777" w:rsidR="0005129A" w:rsidRPr="000E4054" w:rsidRDefault="0005129A" w:rsidP="00401CDC">
                            <w:pPr>
                              <w:spacing w:before="0" w:after="0"/>
                            </w:pPr>
                            <w:r w:rsidRPr="000E4054">
                              <w:rPr>
                                <w:noProof/>
                                <w:lang w:val="en-AU" w:eastAsia="en-AU"/>
                              </w:rPr>
                              <w:drawing>
                                <wp:inline distT="0" distB="0" distL="0" distR="0" wp14:anchorId="7E2F71AD" wp14:editId="7D28FE9E">
                                  <wp:extent cx="216000" cy="216000"/>
                                  <wp:effectExtent l="0" t="0" r="0" b="0"/>
                                  <wp:docPr id="28" name="Picture 2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8BC79" w14:textId="77777777" w:rsidR="0005129A" w:rsidRPr="00401CDC" w:rsidRDefault="0005129A" w:rsidP="00401CDC">
                            <w:pPr>
                              <w:spacing w:before="0" w:after="0"/>
                              <w:rPr>
                                <w:b/>
                                <w:bCs/>
                                <w:color w:val="FFFFFF" w:themeColor="background1"/>
                              </w:rPr>
                            </w:pPr>
                            <w:r w:rsidRPr="00401CDC">
                              <w:rPr>
                                <w:b/>
                                <w:bCs/>
                                <w:color w:val="FFFFFF" w:themeColor="background1"/>
                              </w:rPr>
                              <w:t>@</w:t>
                            </w:r>
                            <w:proofErr w:type="gramStart"/>
                            <w:r w:rsidRPr="00401CDC">
                              <w:rPr>
                                <w:b/>
                                <w:bCs/>
                                <w:color w:val="FFFFFF" w:themeColor="background1"/>
                              </w:rPr>
                              <w:t>vcoss</w:t>
                            </w:r>
                            <w:proofErr w:type="gramEnd"/>
                          </w:p>
                        </w:tc>
                      </w:tr>
                      <w:tr w:rsidR="0005129A" w:rsidRPr="000E4054" w14:paraId="51F4B6D4" w14:textId="77777777" w:rsidTr="00943178">
                        <w:trPr>
                          <w:trHeight w:val="454"/>
                        </w:trPr>
                        <w:tc>
                          <w:tcPr>
                            <w:tcW w:w="650" w:type="dxa"/>
                            <w:vAlign w:val="center"/>
                          </w:tcPr>
                          <w:p w14:paraId="03C53007" w14:textId="77777777" w:rsidR="0005129A" w:rsidRPr="000E4054" w:rsidRDefault="0005129A" w:rsidP="00401CDC">
                            <w:pPr>
                              <w:spacing w:before="0" w:after="0"/>
                              <w:rPr>
                                <w:noProof/>
                                <w:lang w:val="en-AU" w:eastAsia="en-AU"/>
                              </w:rPr>
                            </w:pPr>
                            <w:r w:rsidRPr="0005129A">
                              <w:rPr>
                                <w:noProof/>
                                <w:lang w:val="en-AU" w:eastAsia="en-AU"/>
                              </w:rPr>
                              <w:drawing>
                                <wp:inline distT="0" distB="0" distL="0" distR="0" wp14:anchorId="28BCEE82" wp14:editId="7316B57C">
                                  <wp:extent cx="216000" cy="152073"/>
                                  <wp:effectExtent l="0" t="0" r="0" b="63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ED023A8" w14:textId="77777777" w:rsidR="0005129A" w:rsidRPr="00401CDC" w:rsidRDefault="00943178" w:rsidP="00401CDC">
                            <w:pPr>
                              <w:spacing w:before="0" w:after="0"/>
                              <w:rPr>
                                <w:b/>
                                <w:bCs/>
                                <w:color w:val="FFFFFF" w:themeColor="background1"/>
                              </w:rPr>
                            </w:pPr>
                            <w:proofErr w:type="spellStart"/>
                            <w:r w:rsidRPr="00401CDC">
                              <w:rPr>
                                <w:b/>
                                <w:bCs/>
                                <w:color w:val="FFFFFF" w:themeColor="background1"/>
                              </w:rPr>
                              <w:t>ChannelVCOSS</w:t>
                            </w:r>
                            <w:proofErr w:type="spellEnd"/>
                          </w:p>
                        </w:tc>
                      </w:tr>
                      <w:tr w:rsidR="00943178" w:rsidRPr="000E4054" w14:paraId="6112B5E5" w14:textId="77777777" w:rsidTr="00943178">
                        <w:trPr>
                          <w:trHeight w:val="454"/>
                        </w:trPr>
                        <w:tc>
                          <w:tcPr>
                            <w:tcW w:w="650" w:type="dxa"/>
                            <w:vAlign w:val="center"/>
                          </w:tcPr>
                          <w:p w14:paraId="3416B1D7" w14:textId="77777777" w:rsidR="0005129A" w:rsidRPr="000E4054" w:rsidRDefault="0005129A" w:rsidP="00401CDC">
                            <w:pPr>
                              <w:spacing w:before="0" w:after="0"/>
                            </w:pPr>
                            <w:r w:rsidRPr="000E4054">
                              <w:rPr>
                                <w:noProof/>
                                <w:lang w:val="en-AU" w:eastAsia="en-AU"/>
                              </w:rPr>
                              <w:drawing>
                                <wp:inline distT="0" distB="0" distL="0" distR="0" wp14:anchorId="493D4218" wp14:editId="4E1D69DC">
                                  <wp:extent cx="216000" cy="216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B1623D" w14:textId="77777777" w:rsidR="0005129A" w:rsidRPr="00401CDC" w:rsidRDefault="0005129A" w:rsidP="00401CDC">
                            <w:pPr>
                              <w:spacing w:before="0" w:after="0"/>
                              <w:rPr>
                                <w:b/>
                                <w:bCs/>
                                <w:color w:val="FFFFFF" w:themeColor="background1"/>
                              </w:rPr>
                            </w:pPr>
                            <w:r w:rsidRPr="00401CDC">
                              <w:rPr>
                                <w:b/>
                                <w:bCs/>
                                <w:color w:val="FFFFFF" w:themeColor="background1"/>
                              </w:rPr>
                              <w:t>vcoss.org.au</w:t>
                            </w:r>
                          </w:p>
                        </w:tc>
                      </w:tr>
                    </w:tbl>
                    <w:p w14:paraId="25D8F613" w14:textId="77777777" w:rsidR="0005129A" w:rsidRPr="00E90402" w:rsidRDefault="0005129A" w:rsidP="00401CDC">
                      <w:pPr>
                        <w:spacing w:before="0" w:after="0"/>
                      </w:pPr>
                    </w:p>
                  </w:txbxContent>
                </v:textbox>
              </v:shape>
            </w:pict>
          </mc:Fallback>
        </mc:AlternateContent>
      </w:r>
      <w:r w:rsidR="00253F7E">
        <w:rPr>
          <w:noProof/>
          <w:lang w:val="en-AU" w:eastAsia="en-AU"/>
        </w:rPr>
        <mc:AlternateContent>
          <mc:Choice Requires="wps">
            <w:drawing>
              <wp:anchor distT="0" distB="0" distL="114300" distR="114300" simplePos="0" relativeHeight="251658241" behindDoc="0" locked="0" layoutInCell="1" allowOverlap="1" wp14:anchorId="308CFB8F" wp14:editId="2B9B577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91F9" id="Rectangle 4" o:spid="_x0000_s1026" style="position:absolute;margin-left:0;margin-top:630.85pt;width:594.7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9653" w14:textId="77777777" w:rsidR="00176FB0" w:rsidRDefault="00176FB0" w:rsidP="00295E07">
      <w:r>
        <w:separator/>
      </w:r>
    </w:p>
  </w:endnote>
  <w:endnote w:type="continuationSeparator" w:id="0">
    <w:p w14:paraId="2ED6D3B0" w14:textId="77777777" w:rsidR="00176FB0" w:rsidRDefault="00176FB0" w:rsidP="00295E07">
      <w:r>
        <w:continuationSeparator/>
      </w:r>
    </w:p>
  </w:endnote>
  <w:endnote w:type="continuationNotice" w:id="1">
    <w:p w14:paraId="16E04027" w14:textId="77777777" w:rsidR="00176FB0" w:rsidRDefault="00176F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71EC3179" w14:textId="77777777" w:rsidR="00AA6FDA" w:rsidRDefault="00AA6FDA" w:rsidP="00295E07">
        <w:pPr>
          <w:pStyle w:val="Footer"/>
        </w:pPr>
        <w:r>
          <w:fldChar w:fldCharType="begin"/>
        </w:r>
        <w:r>
          <w:instrText xml:space="preserve"> PAGE   \* MERGEFORMAT </w:instrText>
        </w:r>
        <w:r>
          <w:fldChar w:fldCharType="separate"/>
        </w:r>
        <w:r w:rsidR="008B7CD8">
          <w:rPr>
            <w:noProof/>
          </w:rPr>
          <w:t>6</w:t>
        </w:r>
        <w:r>
          <w:rPr>
            <w:noProof/>
          </w:rPr>
          <w:fldChar w:fldCharType="end"/>
        </w:r>
      </w:p>
    </w:sdtContent>
  </w:sdt>
  <w:p w14:paraId="0D32D769" w14:textId="77777777" w:rsidR="00442464" w:rsidRPr="00A76B3C" w:rsidRDefault="00442464" w:rsidP="00295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7CCF3977" w14:textId="77777777" w:rsidR="00AA6FDA" w:rsidRDefault="00AA6FDA" w:rsidP="00295E07">
        <w:pPr>
          <w:pStyle w:val="Footer"/>
        </w:pPr>
        <w:r>
          <w:fldChar w:fldCharType="begin"/>
        </w:r>
        <w:r>
          <w:instrText xml:space="preserve"> PAGE   \* MERGEFORMAT </w:instrText>
        </w:r>
        <w:r>
          <w:fldChar w:fldCharType="separate"/>
        </w:r>
        <w:r w:rsidR="008B7CD8">
          <w:rPr>
            <w:noProof/>
          </w:rPr>
          <w:t>5</w:t>
        </w:r>
        <w:r>
          <w:rPr>
            <w:noProof/>
          </w:rPr>
          <w:fldChar w:fldCharType="end"/>
        </w:r>
      </w:p>
    </w:sdtContent>
  </w:sdt>
  <w:p w14:paraId="34DC730E" w14:textId="77777777" w:rsidR="00442464" w:rsidRPr="002E4831" w:rsidRDefault="00442464" w:rsidP="00295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D165" w14:textId="77777777" w:rsidR="00AA6FDA" w:rsidRDefault="00AA6FDA" w:rsidP="00295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45F6" w14:textId="77777777" w:rsidR="00176FB0" w:rsidRDefault="00176FB0" w:rsidP="00295E07">
      <w:r>
        <w:separator/>
      </w:r>
    </w:p>
  </w:footnote>
  <w:footnote w:type="continuationSeparator" w:id="0">
    <w:p w14:paraId="65B2FD38" w14:textId="77777777" w:rsidR="00176FB0" w:rsidRDefault="00176FB0" w:rsidP="00295E07">
      <w:r>
        <w:continuationSeparator/>
      </w:r>
    </w:p>
  </w:footnote>
  <w:footnote w:type="continuationNotice" w:id="1">
    <w:p w14:paraId="5B22DE4E" w14:textId="77777777" w:rsidR="00176FB0" w:rsidRDefault="00176FB0">
      <w:pPr>
        <w:spacing w:before="0" w:after="0" w:line="240" w:lineRule="auto"/>
      </w:pPr>
    </w:p>
  </w:footnote>
  <w:footnote w:id="2">
    <w:p w14:paraId="588937A7" w14:textId="77777777" w:rsidR="00617FE7" w:rsidRDefault="00617FE7" w:rsidP="00617FE7">
      <w:pPr>
        <w:pStyle w:val="FootnoteText"/>
      </w:pPr>
      <w:r>
        <w:rPr>
          <w:rStyle w:val="FootnoteReference"/>
        </w:rPr>
        <w:footnoteRef/>
      </w:r>
      <w:r>
        <w:t xml:space="preserve"> RMIT University, </w:t>
      </w:r>
      <w:r w:rsidRPr="00113CA6">
        <w:rPr>
          <w:i/>
          <w:iCs/>
        </w:rPr>
        <w:t>Climate Resilient Service Delivery</w:t>
      </w:r>
      <w:r>
        <w:t xml:space="preserve">, accessed 3 August 2021: </w:t>
      </w:r>
      <w:r w:rsidRPr="00113CA6">
        <w:t>cur.org.au/project/climate-resilient-service-delivery</w:t>
      </w:r>
    </w:p>
  </w:footnote>
  <w:footnote w:id="3">
    <w:p w14:paraId="2DC0FFA2" w14:textId="2973DC3D" w:rsidR="00AF6A16" w:rsidRPr="00AF6A16" w:rsidRDefault="00AF6A16">
      <w:pPr>
        <w:pStyle w:val="FootnoteText"/>
      </w:pPr>
      <w:r>
        <w:rPr>
          <w:rStyle w:val="FootnoteReference"/>
        </w:rPr>
        <w:footnoteRef/>
      </w:r>
      <w:r>
        <w:t xml:space="preserve"> </w:t>
      </w:r>
      <w:r w:rsidRPr="00AF6A16">
        <w:t xml:space="preserve">Banksia Gardens Community Services, </w:t>
      </w:r>
      <w:r w:rsidRPr="00AF6A16">
        <w:rPr>
          <w:i/>
          <w:iCs/>
        </w:rPr>
        <w:t>C.A.R.Y.A Climate Adaptation Requires Youth Action Instructor Manual</w:t>
      </w:r>
      <w:r>
        <w:t xml:space="preserve">, </w:t>
      </w:r>
      <w:r w:rsidR="0029505F">
        <w:t>March 2020.</w:t>
      </w:r>
    </w:p>
  </w:footnote>
  <w:footnote w:id="4">
    <w:p w14:paraId="0838AC4F" w14:textId="73EE52FA" w:rsidR="007041A5" w:rsidRPr="007041A5" w:rsidRDefault="007041A5">
      <w:pPr>
        <w:pStyle w:val="FootnoteText"/>
        <w:rPr>
          <w:lang w:val="en-US"/>
        </w:rPr>
      </w:pPr>
      <w:r>
        <w:rPr>
          <w:rStyle w:val="FootnoteReference"/>
        </w:rPr>
        <w:footnoteRef/>
      </w:r>
      <w:r>
        <w:t xml:space="preserve"> </w:t>
      </w:r>
      <w:r w:rsidR="002A4EB5" w:rsidRPr="002A4EB5">
        <w:t>H Cook, Nosebleeds, headaches, a hospital visit: The students with no aircon, The Age, 28 February 2019: www.theage.com.au/national/victoria/nosebleeds-headaches-a-hospital-visit-the-students-with-no-aircon-20190228-p510v6.html</w:t>
      </w:r>
    </w:p>
  </w:footnote>
  <w:footnote w:id="5">
    <w:p w14:paraId="003BA59B" w14:textId="7708C280" w:rsidR="00792CD3" w:rsidRPr="00AC0099" w:rsidRDefault="00792CD3">
      <w:pPr>
        <w:pStyle w:val="FootnoteText"/>
        <w:rPr>
          <w:lang w:val="en-US"/>
        </w:rPr>
      </w:pPr>
      <w:r>
        <w:rPr>
          <w:rStyle w:val="FootnoteReference"/>
        </w:rPr>
        <w:footnoteRef/>
      </w:r>
      <w:r>
        <w:t xml:space="preserve"> </w:t>
      </w:r>
      <w:bookmarkStart w:id="21" w:name="_Hlk71570943"/>
      <w:r w:rsidR="00AC0099" w:rsidRPr="00AC0099">
        <w:rPr>
          <w:lang w:val="en-US"/>
        </w:rPr>
        <w:t xml:space="preserve">S Pfautsch, S Rouillard, A </w:t>
      </w:r>
      <w:proofErr w:type="spellStart"/>
      <w:r w:rsidR="00AC0099" w:rsidRPr="00AC0099">
        <w:rPr>
          <w:lang w:val="en-US"/>
        </w:rPr>
        <w:t>Wujeska</w:t>
      </w:r>
      <w:proofErr w:type="spellEnd"/>
      <w:r w:rsidR="00AC0099" w:rsidRPr="00AC0099">
        <w:rPr>
          <w:lang w:val="en-US"/>
        </w:rPr>
        <w:t xml:space="preserve">-Klause, A Bae, L Vu, K Holmes, M Leishman, L Staas, A Manea, S Tabassum and A Ossola, </w:t>
      </w:r>
      <w:r w:rsidR="00AC0099" w:rsidRPr="00AC0099">
        <w:rPr>
          <w:i/>
          <w:iCs/>
          <w:lang w:val="en-US"/>
        </w:rPr>
        <w:t>School Microclimates,</w:t>
      </w:r>
      <w:r w:rsidR="00AC0099" w:rsidRPr="00AC0099">
        <w:rPr>
          <w:lang w:val="en-US"/>
        </w:rPr>
        <w:t xml:space="preserve"> Western Sydney University and Macquarie University for the State Government of NSW, 2020.</w:t>
      </w:r>
      <w:bookmarkEnd w:id="2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6346" w14:textId="77777777" w:rsidR="00A76B3C" w:rsidRPr="00A76B3C" w:rsidRDefault="00A76B3C" w:rsidP="00295E07">
    <w:pPr>
      <w:pStyle w:val="Head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4F08" w14:textId="77777777" w:rsidR="00A76B3C" w:rsidRPr="00A76B3C" w:rsidRDefault="00A76B3C" w:rsidP="00295E07">
    <w:pPr>
      <w:pStyle w:val="Header"/>
    </w:pPr>
    <w:r w:rsidRPr="00EE1862">
      <w:t>vcoss.org.au</w:t>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0303" w14:textId="77777777" w:rsidR="00AA6FDA" w:rsidRDefault="00AA6FDA" w:rsidP="0029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D60"/>
    <w:multiLevelType w:val="hybridMultilevel"/>
    <w:tmpl w:val="8C508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9164CDF"/>
    <w:multiLevelType w:val="hybridMultilevel"/>
    <w:tmpl w:val="B9D81C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EDE10A0"/>
    <w:multiLevelType w:val="hybridMultilevel"/>
    <w:tmpl w:val="14209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0513D"/>
    <w:multiLevelType w:val="hybridMultilevel"/>
    <w:tmpl w:val="A3BE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AB66A3"/>
    <w:multiLevelType w:val="hybridMultilevel"/>
    <w:tmpl w:val="9AB0E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144270"/>
    <w:multiLevelType w:val="hybridMultilevel"/>
    <w:tmpl w:val="2480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EC3E68"/>
    <w:multiLevelType w:val="hybridMultilevel"/>
    <w:tmpl w:val="DF381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076604"/>
    <w:multiLevelType w:val="hybridMultilevel"/>
    <w:tmpl w:val="CDBE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419C38A4"/>
    <w:multiLevelType w:val="hybridMultilevel"/>
    <w:tmpl w:val="6588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C77BDB"/>
    <w:multiLevelType w:val="hybridMultilevel"/>
    <w:tmpl w:val="A4C81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5" w15:restartNumberingAfterBreak="0">
    <w:nsid w:val="44721A91"/>
    <w:multiLevelType w:val="hybridMultilevel"/>
    <w:tmpl w:val="E5B2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8BC0C66"/>
    <w:multiLevelType w:val="hybridMultilevel"/>
    <w:tmpl w:val="71AE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9"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215767"/>
    <w:multiLevelType w:val="hybridMultilevel"/>
    <w:tmpl w:val="89A630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15:restartNumberingAfterBreak="0">
    <w:nsid w:val="63627135"/>
    <w:multiLevelType w:val="hybridMultilevel"/>
    <w:tmpl w:val="CAB0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C1716C"/>
    <w:multiLevelType w:val="hybridMultilevel"/>
    <w:tmpl w:val="F054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A6827FA"/>
    <w:multiLevelType w:val="hybridMultilevel"/>
    <w:tmpl w:val="D9B8F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3"/>
  </w:num>
  <w:num w:numId="4">
    <w:abstractNumId w:val="16"/>
  </w:num>
  <w:num w:numId="5">
    <w:abstractNumId w:val="20"/>
  </w:num>
  <w:num w:numId="6">
    <w:abstractNumId w:val="14"/>
  </w:num>
  <w:num w:numId="7">
    <w:abstractNumId w:val="22"/>
  </w:num>
  <w:num w:numId="8">
    <w:abstractNumId w:val="25"/>
  </w:num>
  <w:num w:numId="9">
    <w:abstractNumId w:val="26"/>
  </w:num>
  <w:num w:numId="10">
    <w:abstractNumId w:val="28"/>
  </w:num>
  <w:num w:numId="11">
    <w:abstractNumId w:val="7"/>
  </w:num>
  <w:num w:numId="12">
    <w:abstractNumId w:val="19"/>
  </w:num>
  <w:num w:numId="13">
    <w:abstractNumId w:val="29"/>
  </w:num>
  <w:num w:numId="14">
    <w:abstractNumId w:val="11"/>
  </w:num>
  <w:num w:numId="15">
    <w:abstractNumId w:val="18"/>
  </w:num>
  <w:num w:numId="16">
    <w:abstractNumId w:val="1"/>
  </w:num>
  <w:num w:numId="17">
    <w:abstractNumId w:val="8"/>
  </w:num>
  <w:num w:numId="18">
    <w:abstractNumId w:val="12"/>
  </w:num>
  <w:num w:numId="19">
    <w:abstractNumId w:val="3"/>
  </w:num>
  <w:num w:numId="20">
    <w:abstractNumId w:val="2"/>
  </w:num>
  <w:num w:numId="21">
    <w:abstractNumId w:val="15"/>
  </w:num>
  <w:num w:numId="22">
    <w:abstractNumId w:val="21"/>
  </w:num>
  <w:num w:numId="23">
    <w:abstractNumId w:val="13"/>
  </w:num>
  <w:num w:numId="24">
    <w:abstractNumId w:val="27"/>
  </w:num>
  <w:num w:numId="25">
    <w:abstractNumId w:val="10"/>
  </w:num>
  <w:num w:numId="26">
    <w:abstractNumId w:val="17"/>
  </w:num>
  <w:num w:numId="27">
    <w:abstractNumId w:val="9"/>
  </w:num>
  <w:num w:numId="28">
    <w:abstractNumId w:val="0"/>
  </w:num>
  <w:num w:numId="29">
    <w:abstractNumId w:val="31"/>
  </w:num>
  <w:num w:numId="30">
    <w:abstractNumId w:val="24"/>
  </w:num>
  <w:num w:numId="31">
    <w:abstractNumId w:val="6"/>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109A"/>
    <w:rsid w:val="00002AAF"/>
    <w:rsid w:val="00005BBE"/>
    <w:rsid w:val="00005FAD"/>
    <w:rsid w:val="00006415"/>
    <w:rsid w:val="000069CE"/>
    <w:rsid w:val="000075F9"/>
    <w:rsid w:val="00007C97"/>
    <w:rsid w:val="00010732"/>
    <w:rsid w:val="0001109D"/>
    <w:rsid w:val="00012B28"/>
    <w:rsid w:val="00014472"/>
    <w:rsid w:val="000148A0"/>
    <w:rsid w:val="00014C26"/>
    <w:rsid w:val="00015655"/>
    <w:rsid w:val="00016C12"/>
    <w:rsid w:val="00017063"/>
    <w:rsid w:val="00020CE3"/>
    <w:rsid w:val="0002415C"/>
    <w:rsid w:val="000275F8"/>
    <w:rsid w:val="00027A57"/>
    <w:rsid w:val="00027DDF"/>
    <w:rsid w:val="0003069D"/>
    <w:rsid w:val="00030CBB"/>
    <w:rsid w:val="000350B9"/>
    <w:rsid w:val="000353EB"/>
    <w:rsid w:val="00042E6D"/>
    <w:rsid w:val="000444A4"/>
    <w:rsid w:val="0004469A"/>
    <w:rsid w:val="00045A5D"/>
    <w:rsid w:val="0005129A"/>
    <w:rsid w:val="0005406A"/>
    <w:rsid w:val="000550D9"/>
    <w:rsid w:val="00060F25"/>
    <w:rsid w:val="000611EC"/>
    <w:rsid w:val="00062154"/>
    <w:rsid w:val="00062EA8"/>
    <w:rsid w:val="00062EE3"/>
    <w:rsid w:val="00063DE3"/>
    <w:rsid w:val="00070E59"/>
    <w:rsid w:val="0007302D"/>
    <w:rsid w:val="000757DC"/>
    <w:rsid w:val="00075D06"/>
    <w:rsid w:val="000772E2"/>
    <w:rsid w:val="000817FE"/>
    <w:rsid w:val="00084836"/>
    <w:rsid w:val="00084DCD"/>
    <w:rsid w:val="00087633"/>
    <w:rsid w:val="000915E5"/>
    <w:rsid w:val="00091C81"/>
    <w:rsid w:val="00091FD6"/>
    <w:rsid w:val="000925CC"/>
    <w:rsid w:val="00092DB8"/>
    <w:rsid w:val="00096456"/>
    <w:rsid w:val="000A0F89"/>
    <w:rsid w:val="000A1FAE"/>
    <w:rsid w:val="000A2533"/>
    <w:rsid w:val="000A2C7D"/>
    <w:rsid w:val="000A3AF4"/>
    <w:rsid w:val="000A52A9"/>
    <w:rsid w:val="000A597A"/>
    <w:rsid w:val="000A5AA7"/>
    <w:rsid w:val="000B020B"/>
    <w:rsid w:val="000B1121"/>
    <w:rsid w:val="000B1851"/>
    <w:rsid w:val="000B322C"/>
    <w:rsid w:val="000B3C43"/>
    <w:rsid w:val="000C1946"/>
    <w:rsid w:val="000C2B56"/>
    <w:rsid w:val="000C440D"/>
    <w:rsid w:val="000C4DB1"/>
    <w:rsid w:val="000C7A62"/>
    <w:rsid w:val="000D1733"/>
    <w:rsid w:val="000D4A50"/>
    <w:rsid w:val="000D6AB8"/>
    <w:rsid w:val="000E1DC3"/>
    <w:rsid w:val="000E3727"/>
    <w:rsid w:val="000E4054"/>
    <w:rsid w:val="000F0DE0"/>
    <w:rsid w:val="000F335C"/>
    <w:rsid w:val="000F57FB"/>
    <w:rsid w:val="000F588C"/>
    <w:rsid w:val="000F5E18"/>
    <w:rsid w:val="000F7B39"/>
    <w:rsid w:val="00100F34"/>
    <w:rsid w:val="0010443F"/>
    <w:rsid w:val="001076F8"/>
    <w:rsid w:val="00107F55"/>
    <w:rsid w:val="00111AEF"/>
    <w:rsid w:val="00113CA6"/>
    <w:rsid w:val="00121781"/>
    <w:rsid w:val="001229B4"/>
    <w:rsid w:val="001229FC"/>
    <w:rsid w:val="00124CF1"/>
    <w:rsid w:val="0012709F"/>
    <w:rsid w:val="00130135"/>
    <w:rsid w:val="00134372"/>
    <w:rsid w:val="00134AEA"/>
    <w:rsid w:val="00134C7E"/>
    <w:rsid w:val="00134E7A"/>
    <w:rsid w:val="001403B0"/>
    <w:rsid w:val="00140D01"/>
    <w:rsid w:val="001413BF"/>
    <w:rsid w:val="00145C03"/>
    <w:rsid w:val="00147444"/>
    <w:rsid w:val="00147829"/>
    <w:rsid w:val="0014799F"/>
    <w:rsid w:val="00152BA2"/>
    <w:rsid w:val="001607B4"/>
    <w:rsid w:val="00163960"/>
    <w:rsid w:val="00163DBD"/>
    <w:rsid w:val="00165999"/>
    <w:rsid w:val="00175FF2"/>
    <w:rsid w:val="00176FB0"/>
    <w:rsid w:val="001816EF"/>
    <w:rsid w:val="00182723"/>
    <w:rsid w:val="001837C1"/>
    <w:rsid w:val="00183C0F"/>
    <w:rsid w:val="0018570F"/>
    <w:rsid w:val="0018642E"/>
    <w:rsid w:val="00187908"/>
    <w:rsid w:val="00193DF7"/>
    <w:rsid w:val="001966EC"/>
    <w:rsid w:val="00197141"/>
    <w:rsid w:val="001A0173"/>
    <w:rsid w:val="001A6887"/>
    <w:rsid w:val="001A7F6C"/>
    <w:rsid w:val="001B1176"/>
    <w:rsid w:val="001B35AC"/>
    <w:rsid w:val="001B3740"/>
    <w:rsid w:val="001B4786"/>
    <w:rsid w:val="001B4F77"/>
    <w:rsid w:val="001C3160"/>
    <w:rsid w:val="001C62BD"/>
    <w:rsid w:val="001C78B3"/>
    <w:rsid w:val="001C7B48"/>
    <w:rsid w:val="001C7CF6"/>
    <w:rsid w:val="001D3FD3"/>
    <w:rsid w:val="001D4058"/>
    <w:rsid w:val="001D4431"/>
    <w:rsid w:val="001D5FBD"/>
    <w:rsid w:val="001D628B"/>
    <w:rsid w:val="001E000A"/>
    <w:rsid w:val="001E0189"/>
    <w:rsid w:val="001E163F"/>
    <w:rsid w:val="001E2AB8"/>
    <w:rsid w:val="001E37ED"/>
    <w:rsid w:val="001E7D40"/>
    <w:rsid w:val="001F1312"/>
    <w:rsid w:val="001F19BA"/>
    <w:rsid w:val="001F5868"/>
    <w:rsid w:val="001F6107"/>
    <w:rsid w:val="00200C3B"/>
    <w:rsid w:val="00202288"/>
    <w:rsid w:val="00203BFD"/>
    <w:rsid w:val="00212410"/>
    <w:rsid w:val="00212CF2"/>
    <w:rsid w:val="00213F32"/>
    <w:rsid w:val="002142C6"/>
    <w:rsid w:val="002147F2"/>
    <w:rsid w:val="00215338"/>
    <w:rsid w:val="00216B88"/>
    <w:rsid w:val="00217C1A"/>
    <w:rsid w:val="0022065D"/>
    <w:rsid w:val="00221416"/>
    <w:rsid w:val="00221688"/>
    <w:rsid w:val="002254B8"/>
    <w:rsid w:val="00225FBA"/>
    <w:rsid w:val="00226C00"/>
    <w:rsid w:val="00233087"/>
    <w:rsid w:val="002338F8"/>
    <w:rsid w:val="0023500A"/>
    <w:rsid w:val="00235370"/>
    <w:rsid w:val="002400DF"/>
    <w:rsid w:val="00240659"/>
    <w:rsid w:val="00241389"/>
    <w:rsid w:val="002414E4"/>
    <w:rsid w:val="00242BCC"/>
    <w:rsid w:val="002431E1"/>
    <w:rsid w:val="00243559"/>
    <w:rsid w:val="00243C52"/>
    <w:rsid w:val="0024451F"/>
    <w:rsid w:val="00245218"/>
    <w:rsid w:val="00253F7E"/>
    <w:rsid w:val="00255050"/>
    <w:rsid w:val="00257C1D"/>
    <w:rsid w:val="00260A48"/>
    <w:rsid w:val="00261112"/>
    <w:rsid w:val="00262148"/>
    <w:rsid w:val="00264394"/>
    <w:rsid w:val="0026478F"/>
    <w:rsid w:val="00264F12"/>
    <w:rsid w:val="00267A39"/>
    <w:rsid w:val="00270703"/>
    <w:rsid w:val="00275C3A"/>
    <w:rsid w:val="00280556"/>
    <w:rsid w:val="002836D5"/>
    <w:rsid w:val="00287541"/>
    <w:rsid w:val="002933BC"/>
    <w:rsid w:val="00294716"/>
    <w:rsid w:val="0029505F"/>
    <w:rsid w:val="00295A72"/>
    <w:rsid w:val="00295E07"/>
    <w:rsid w:val="002963A2"/>
    <w:rsid w:val="00296705"/>
    <w:rsid w:val="0029688D"/>
    <w:rsid w:val="00296E12"/>
    <w:rsid w:val="00296E47"/>
    <w:rsid w:val="0029714B"/>
    <w:rsid w:val="002A0034"/>
    <w:rsid w:val="002A0358"/>
    <w:rsid w:val="002A1BC0"/>
    <w:rsid w:val="002A2312"/>
    <w:rsid w:val="002A2C51"/>
    <w:rsid w:val="002A4EB5"/>
    <w:rsid w:val="002A6A86"/>
    <w:rsid w:val="002A73A9"/>
    <w:rsid w:val="002B03DF"/>
    <w:rsid w:val="002B3596"/>
    <w:rsid w:val="002B52C6"/>
    <w:rsid w:val="002B7840"/>
    <w:rsid w:val="002C1D6E"/>
    <w:rsid w:val="002C4898"/>
    <w:rsid w:val="002D294A"/>
    <w:rsid w:val="002D378B"/>
    <w:rsid w:val="002D3B0C"/>
    <w:rsid w:val="002D67B4"/>
    <w:rsid w:val="002D6830"/>
    <w:rsid w:val="002D7C35"/>
    <w:rsid w:val="002E4831"/>
    <w:rsid w:val="002E6BC5"/>
    <w:rsid w:val="002E7052"/>
    <w:rsid w:val="002E7F49"/>
    <w:rsid w:val="002F4DB2"/>
    <w:rsid w:val="00301F7C"/>
    <w:rsid w:val="00304AB1"/>
    <w:rsid w:val="00305036"/>
    <w:rsid w:val="0030592C"/>
    <w:rsid w:val="00305F83"/>
    <w:rsid w:val="003076FB"/>
    <w:rsid w:val="003102A5"/>
    <w:rsid w:val="00310917"/>
    <w:rsid w:val="00311A44"/>
    <w:rsid w:val="00320FD9"/>
    <w:rsid w:val="00321204"/>
    <w:rsid w:val="00321ED2"/>
    <w:rsid w:val="00326266"/>
    <w:rsid w:val="00327167"/>
    <w:rsid w:val="00330773"/>
    <w:rsid w:val="00331B61"/>
    <w:rsid w:val="003353FE"/>
    <w:rsid w:val="003372F1"/>
    <w:rsid w:val="0033740F"/>
    <w:rsid w:val="003375D6"/>
    <w:rsid w:val="00337D30"/>
    <w:rsid w:val="00340963"/>
    <w:rsid w:val="00342FB3"/>
    <w:rsid w:val="00355F90"/>
    <w:rsid w:val="003569E5"/>
    <w:rsid w:val="00363D76"/>
    <w:rsid w:val="00366915"/>
    <w:rsid w:val="00366EA2"/>
    <w:rsid w:val="00366ED6"/>
    <w:rsid w:val="003704C4"/>
    <w:rsid w:val="0037078A"/>
    <w:rsid w:val="003726BB"/>
    <w:rsid w:val="003728E4"/>
    <w:rsid w:val="003766D7"/>
    <w:rsid w:val="00376BC3"/>
    <w:rsid w:val="00380E90"/>
    <w:rsid w:val="0038171D"/>
    <w:rsid w:val="00383581"/>
    <w:rsid w:val="003938B4"/>
    <w:rsid w:val="00393E6E"/>
    <w:rsid w:val="003A02E6"/>
    <w:rsid w:val="003A4074"/>
    <w:rsid w:val="003A4875"/>
    <w:rsid w:val="003A76A2"/>
    <w:rsid w:val="003A7FD0"/>
    <w:rsid w:val="003B0DE7"/>
    <w:rsid w:val="003B13A1"/>
    <w:rsid w:val="003B1E1B"/>
    <w:rsid w:val="003B584B"/>
    <w:rsid w:val="003B6F6F"/>
    <w:rsid w:val="003B747D"/>
    <w:rsid w:val="003B792E"/>
    <w:rsid w:val="003C0576"/>
    <w:rsid w:val="003C112B"/>
    <w:rsid w:val="003C1E34"/>
    <w:rsid w:val="003C1FCC"/>
    <w:rsid w:val="003C2D09"/>
    <w:rsid w:val="003C4E57"/>
    <w:rsid w:val="003C55AF"/>
    <w:rsid w:val="003D0986"/>
    <w:rsid w:val="003D14FD"/>
    <w:rsid w:val="003D3166"/>
    <w:rsid w:val="003D5C04"/>
    <w:rsid w:val="003E37A6"/>
    <w:rsid w:val="003E3EFA"/>
    <w:rsid w:val="003E54F8"/>
    <w:rsid w:val="003E6D7A"/>
    <w:rsid w:val="003F4BB5"/>
    <w:rsid w:val="003F528B"/>
    <w:rsid w:val="003F53E4"/>
    <w:rsid w:val="003F6439"/>
    <w:rsid w:val="00401CDC"/>
    <w:rsid w:val="0040313A"/>
    <w:rsid w:val="004033DD"/>
    <w:rsid w:val="00407CE4"/>
    <w:rsid w:val="004108C7"/>
    <w:rsid w:val="004111EC"/>
    <w:rsid w:val="004112CA"/>
    <w:rsid w:val="00412451"/>
    <w:rsid w:val="00412CA2"/>
    <w:rsid w:val="00412DF7"/>
    <w:rsid w:val="00412F3D"/>
    <w:rsid w:val="00420573"/>
    <w:rsid w:val="00421DA7"/>
    <w:rsid w:val="00424320"/>
    <w:rsid w:val="0042545B"/>
    <w:rsid w:val="00425747"/>
    <w:rsid w:val="0042777A"/>
    <w:rsid w:val="004324F8"/>
    <w:rsid w:val="00434806"/>
    <w:rsid w:val="00434E85"/>
    <w:rsid w:val="00435CB9"/>
    <w:rsid w:val="0043702A"/>
    <w:rsid w:val="00437336"/>
    <w:rsid w:val="00437A99"/>
    <w:rsid w:val="00441900"/>
    <w:rsid w:val="0044190D"/>
    <w:rsid w:val="00442464"/>
    <w:rsid w:val="00446519"/>
    <w:rsid w:val="00446F96"/>
    <w:rsid w:val="00447CE2"/>
    <w:rsid w:val="00450101"/>
    <w:rsid w:val="00450D45"/>
    <w:rsid w:val="004540DF"/>
    <w:rsid w:val="00457E40"/>
    <w:rsid w:val="0046322A"/>
    <w:rsid w:val="00463593"/>
    <w:rsid w:val="00466E0D"/>
    <w:rsid w:val="004747ED"/>
    <w:rsid w:val="00483BE6"/>
    <w:rsid w:val="004841B6"/>
    <w:rsid w:val="00484D48"/>
    <w:rsid w:val="0048538F"/>
    <w:rsid w:val="00485BF6"/>
    <w:rsid w:val="00487EBB"/>
    <w:rsid w:val="00491E93"/>
    <w:rsid w:val="004928D1"/>
    <w:rsid w:val="00493B31"/>
    <w:rsid w:val="004943E5"/>
    <w:rsid w:val="00495CDE"/>
    <w:rsid w:val="00496E9A"/>
    <w:rsid w:val="004A4F8B"/>
    <w:rsid w:val="004B3345"/>
    <w:rsid w:val="004B4A6A"/>
    <w:rsid w:val="004B626F"/>
    <w:rsid w:val="004C0504"/>
    <w:rsid w:val="004C3261"/>
    <w:rsid w:val="004C3BE3"/>
    <w:rsid w:val="004C4150"/>
    <w:rsid w:val="004C7127"/>
    <w:rsid w:val="004C7C47"/>
    <w:rsid w:val="004D3CFC"/>
    <w:rsid w:val="004D4B9E"/>
    <w:rsid w:val="004D6CD2"/>
    <w:rsid w:val="004E4B71"/>
    <w:rsid w:val="004E6C24"/>
    <w:rsid w:val="004F165F"/>
    <w:rsid w:val="004F2F26"/>
    <w:rsid w:val="004F4C4E"/>
    <w:rsid w:val="004F6753"/>
    <w:rsid w:val="005072DF"/>
    <w:rsid w:val="00507679"/>
    <w:rsid w:val="0051299C"/>
    <w:rsid w:val="005146C9"/>
    <w:rsid w:val="005158A5"/>
    <w:rsid w:val="005217E3"/>
    <w:rsid w:val="0053270A"/>
    <w:rsid w:val="00533770"/>
    <w:rsid w:val="00533855"/>
    <w:rsid w:val="005357AD"/>
    <w:rsid w:val="00540FC6"/>
    <w:rsid w:val="00541563"/>
    <w:rsid w:val="00541925"/>
    <w:rsid w:val="00550598"/>
    <w:rsid w:val="005509C2"/>
    <w:rsid w:val="00555422"/>
    <w:rsid w:val="0055550D"/>
    <w:rsid w:val="00555D72"/>
    <w:rsid w:val="005615E1"/>
    <w:rsid w:val="00576412"/>
    <w:rsid w:val="00580A0A"/>
    <w:rsid w:val="00583743"/>
    <w:rsid w:val="005846F5"/>
    <w:rsid w:val="005849E2"/>
    <w:rsid w:val="00585494"/>
    <w:rsid w:val="00585BD2"/>
    <w:rsid w:val="00586869"/>
    <w:rsid w:val="00586BBD"/>
    <w:rsid w:val="00592344"/>
    <w:rsid w:val="00592505"/>
    <w:rsid w:val="00592C22"/>
    <w:rsid w:val="00593933"/>
    <w:rsid w:val="00593FD1"/>
    <w:rsid w:val="005A19E2"/>
    <w:rsid w:val="005A1D80"/>
    <w:rsid w:val="005A45E3"/>
    <w:rsid w:val="005A73AE"/>
    <w:rsid w:val="005B0BC7"/>
    <w:rsid w:val="005B24B9"/>
    <w:rsid w:val="005B6DF6"/>
    <w:rsid w:val="005B70C7"/>
    <w:rsid w:val="005C58D2"/>
    <w:rsid w:val="005C5D7B"/>
    <w:rsid w:val="005C63BA"/>
    <w:rsid w:val="005D2943"/>
    <w:rsid w:val="005D3883"/>
    <w:rsid w:val="005D46D3"/>
    <w:rsid w:val="005D4D93"/>
    <w:rsid w:val="005D669D"/>
    <w:rsid w:val="005D711E"/>
    <w:rsid w:val="005E0A59"/>
    <w:rsid w:val="005E2E64"/>
    <w:rsid w:val="005E367E"/>
    <w:rsid w:val="005E3A48"/>
    <w:rsid w:val="005E446A"/>
    <w:rsid w:val="005E5A42"/>
    <w:rsid w:val="005E670A"/>
    <w:rsid w:val="005E6E4E"/>
    <w:rsid w:val="005E6E73"/>
    <w:rsid w:val="005E7AAC"/>
    <w:rsid w:val="005F0C1C"/>
    <w:rsid w:val="005F177A"/>
    <w:rsid w:val="005F3DC6"/>
    <w:rsid w:val="005F57B9"/>
    <w:rsid w:val="0060096E"/>
    <w:rsid w:val="00600F22"/>
    <w:rsid w:val="00602DB2"/>
    <w:rsid w:val="00603EFB"/>
    <w:rsid w:val="00604E91"/>
    <w:rsid w:val="00604FFE"/>
    <w:rsid w:val="0060773A"/>
    <w:rsid w:val="00611016"/>
    <w:rsid w:val="00612378"/>
    <w:rsid w:val="00617D53"/>
    <w:rsid w:val="00617F5A"/>
    <w:rsid w:val="00617FE7"/>
    <w:rsid w:val="006212DB"/>
    <w:rsid w:val="00621617"/>
    <w:rsid w:val="00622690"/>
    <w:rsid w:val="00623242"/>
    <w:rsid w:val="006232D1"/>
    <w:rsid w:val="00625534"/>
    <w:rsid w:val="00637E06"/>
    <w:rsid w:val="00637FE3"/>
    <w:rsid w:val="00642A5A"/>
    <w:rsid w:val="006440F8"/>
    <w:rsid w:val="0064470F"/>
    <w:rsid w:val="006457D8"/>
    <w:rsid w:val="00646195"/>
    <w:rsid w:val="00646C0E"/>
    <w:rsid w:val="00650B34"/>
    <w:rsid w:val="00653DE3"/>
    <w:rsid w:val="006552F1"/>
    <w:rsid w:val="00661F98"/>
    <w:rsid w:val="00663591"/>
    <w:rsid w:val="006650A7"/>
    <w:rsid w:val="006720A0"/>
    <w:rsid w:val="00672C0A"/>
    <w:rsid w:val="00677312"/>
    <w:rsid w:val="00682491"/>
    <w:rsid w:val="00682B84"/>
    <w:rsid w:val="006835E4"/>
    <w:rsid w:val="006930B3"/>
    <w:rsid w:val="00695B0D"/>
    <w:rsid w:val="006A6916"/>
    <w:rsid w:val="006A7E27"/>
    <w:rsid w:val="006B2575"/>
    <w:rsid w:val="006B2669"/>
    <w:rsid w:val="006B5B49"/>
    <w:rsid w:val="006B5F93"/>
    <w:rsid w:val="006B6661"/>
    <w:rsid w:val="006C0330"/>
    <w:rsid w:val="006C087A"/>
    <w:rsid w:val="006C15B7"/>
    <w:rsid w:val="006C3992"/>
    <w:rsid w:val="006C44A0"/>
    <w:rsid w:val="006C7D20"/>
    <w:rsid w:val="006D1177"/>
    <w:rsid w:val="006D2A0D"/>
    <w:rsid w:val="006D2EB7"/>
    <w:rsid w:val="006E2019"/>
    <w:rsid w:val="006E6CB9"/>
    <w:rsid w:val="006E6EA7"/>
    <w:rsid w:val="0070292D"/>
    <w:rsid w:val="007041A5"/>
    <w:rsid w:val="00707A61"/>
    <w:rsid w:val="007138C2"/>
    <w:rsid w:val="00720296"/>
    <w:rsid w:val="00721C40"/>
    <w:rsid w:val="007227C7"/>
    <w:rsid w:val="0072600E"/>
    <w:rsid w:val="00730E1E"/>
    <w:rsid w:val="00731786"/>
    <w:rsid w:val="007340C2"/>
    <w:rsid w:val="00734F5F"/>
    <w:rsid w:val="007355D5"/>
    <w:rsid w:val="00736189"/>
    <w:rsid w:val="00736930"/>
    <w:rsid w:val="00736C44"/>
    <w:rsid w:val="007400CF"/>
    <w:rsid w:val="007452D3"/>
    <w:rsid w:val="007458B4"/>
    <w:rsid w:val="00745D55"/>
    <w:rsid w:val="007464A2"/>
    <w:rsid w:val="00747EDA"/>
    <w:rsid w:val="00751F4C"/>
    <w:rsid w:val="007528D7"/>
    <w:rsid w:val="0075408B"/>
    <w:rsid w:val="007546C0"/>
    <w:rsid w:val="0076141E"/>
    <w:rsid w:val="007614DB"/>
    <w:rsid w:val="00762239"/>
    <w:rsid w:val="007622A8"/>
    <w:rsid w:val="007627EF"/>
    <w:rsid w:val="00763EDB"/>
    <w:rsid w:val="00764B57"/>
    <w:rsid w:val="007655E0"/>
    <w:rsid w:val="0076616F"/>
    <w:rsid w:val="00767550"/>
    <w:rsid w:val="007679DD"/>
    <w:rsid w:val="00770916"/>
    <w:rsid w:val="00772419"/>
    <w:rsid w:val="007735AD"/>
    <w:rsid w:val="00774D93"/>
    <w:rsid w:val="007778F3"/>
    <w:rsid w:val="00777DAB"/>
    <w:rsid w:val="00780770"/>
    <w:rsid w:val="00780897"/>
    <w:rsid w:val="00784450"/>
    <w:rsid w:val="00786E52"/>
    <w:rsid w:val="00790F17"/>
    <w:rsid w:val="00792CD3"/>
    <w:rsid w:val="00795F1C"/>
    <w:rsid w:val="007974B3"/>
    <w:rsid w:val="007A0685"/>
    <w:rsid w:val="007A1912"/>
    <w:rsid w:val="007A6E89"/>
    <w:rsid w:val="007A7746"/>
    <w:rsid w:val="007B779B"/>
    <w:rsid w:val="007C08ED"/>
    <w:rsid w:val="007C2EFD"/>
    <w:rsid w:val="007C4D2E"/>
    <w:rsid w:val="007C4F91"/>
    <w:rsid w:val="007C5215"/>
    <w:rsid w:val="007C5BB7"/>
    <w:rsid w:val="007C6148"/>
    <w:rsid w:val="007C7011"/>
    <w:rsid w:val="007C746E"/>
    <w:rsid w:val="007D3592"/>
    <w:rsid w:val="007D4CCA"/>
    <w:rsid w:val="007D69AC"/>
    <w:rsid w:val="007E3514"/>
    <w:rsid w:val="007E3F72"/>
    <w:rsid w:val="007E484C"/>
    <w:rsid w:val="007E4FFB"/>
    <w:rsid w:val="007E5C6E"/>
    <w:rsid w:val="007E7A11"/>
    <w:rsid w:val="007F0B07"/>
    <w:rsid w:val="007F1CFC"/>
    <w:rsid w:val="00803BF1"/>
    <w:rsid w:val="00804EC9"/>
    <w:rsid w:val="00805A26"/>
    <w:rsid w:val="00806193"/>
    <w:rsid w:val="00811F51"/>
    <w:rsid w:val="0081333C"/>
    <w:rsid w:val="008161F4"/>
    <w:rsid w:val="00817611"/>
    <w:rsid w:val="008223B7"/>
    <w:rsid w:val="008239CA"/>
    <w:rsid w:val="008253C0"/>
    <w:rsid w:val="0082596F"/>
    <w:rsid w:val="00826777"/>
    <w:rsid w:val="008310E4"/>
    <w:rsid w:val="008406CA"/>
    <w:rsid w:val="00842115"/>
    <w:rsid w:val="0084656E"/>
    <w:rsid w:val="00850D9B"/>
    <w:rsid w:val="008532B3"/>
    <w:rsid w:val="00854D8C"/>
    <w:rsid w:val="0085794E"/>
    <w:rsid w:val="00860016"/>
    <w:rsid w:val="00861622"/>
    <w:rsid w:val="00863548"/>
    <w:rsid w:val="008703B8"/>
    <w:rsid w:val="008751CC"/>
    <w:rsid w:val="00875850"/>
    <w:rsid w:val="00877205"/>
    <w:rsid w:val="008779A0"/>
    <w:rsid w:val="00883840"/>
    <w:rsid w:val="0089016A"/>
    <w:rsid w:val="00891656"/>
    <w:rsid w:val="00892449"/>
    <w:rsid w:val="008932AD"/>
    <w:rsid w:val="00894208"/>
    <w:rsid w:val="00895444"/>
    <w:rsid w:val="008955ED"/>
    <w:rsid w:val="00896F80"/>
    <w:rsid w:val="008A0EBE"/>
    <w:rsid w:val="008A2667"/>
    <w:rsid w:val="008A4CD4"/>
    <w:rsid w:val="008B199F"/>
    <w:rsid w:val="008B2D98"/>
    <w:rsid w:val="008B70B4"/>
    <w:rsid w:val="008B7CD8"/>
    <w:rsid w:val="008C1139"/>
    <w:rsid w:val="008C130D"/>
    <w:rsid w:val="008C36EF"/>
    <w:rsid w:val="008D24BD"/>
    <w:rsid w:val="008D55D6"/>
    <w:rsid w:val="008E079F"/>
    <w:rsid w:val="008E3CD7"/>
    <w:rsid w:val="008E7BDD"/>
    <w:rsid w:val="008F1F18"/>
    <w:rsid w:val="00902CF4"/>
    <w:rsid w:val="00915096"/>
    <w:rsid w:val="00920A60"/>
    <w:rsid w:val="00921520"/>
    <w:rsid w:val="00922D0F"/>
    <w:rsid w:val="00924584"/>
    <w:rsid w:val="00924B1B"/>
    <w:rsid w:val="00925E07"/>
    <w:rsid w:val="00930488"/>
    <w:rsid w:val="00930865"/>
    <w:rsid w:val="00933C39"/>
    <w:rsid w:val="009357A6"/>
    <w:rsid w:val="00936FB9"/>
    <w:rsid w:val="009423A0"/>
    <w:rsid w:val="00942F6B"/>
    <w:rsid w:val="00943178"/>
    <w:rsid w:val="0094323B"/>
    <w:rsid w:val="0094604D"/>
    <w:rsid w:val="00947DAD"/>
    <w:rsid w:val="0095002A"/>
    <w:rsid w:val="009519D2"/>
    <w:rsid w:val="009557FD"/>
    <w:rsid w:val="00961171"/>
    <w:rsid w:val="00961412"/>
    <w:rsid w:val="00962F5A"/>
    <w:rsid w:val="00965488"/>
    <w:rsid w:val="00965584"/>
    <w:rsid w:val="00965DDD"/>
    <w:rsid w:val="00972D33"/>
    <w:rsid w:val="009748AF"/>
    <w:rsid w:val="00975208"/>
    <w:rsid w:val="00975645"/>
    <w:rsid w:val="0097674D"/>
    <w:rsid w:val="00976880"/>
    <w:rsid w:val="0097740D"/>
    <w:rsid w:val="00977E2F"/>
    <w:rsid w:val="0098114B"/>
    <w:rsid w:val="0098215C"/>
    <w:rsid w:val="00984C93"/>
    <w:rsid w:val="00987820"/>
    <w:rsid w:val="009922FD"/>
    <w:rsid w:val="00992BE8"/>
    <w:rsid w:val="009974E2"/>
    <w:rsid w:val="009A0B66"/>
    <w:rsid w:val="009A11DD"/>
    <w:rsid w:val="009A2B81"/>
    <w:rsid w:val="009B0F07"/>
    <w:rsid w:val="009B4572"/>
    <w:rsid w:val="009B4861"/>
    <w:rsid w:val="009B534B"/>
    <w:rsid w:val="009B553C"/>
    <w:rsid w:val="009B5EED"/>
    <w:rsid w:val="009B6F7F"/>
    <w:rsid w:val="009C3446"/>
    <w:rsid w:val="009C4220"/>
    <w:rsid w:val="009C4A33"/>
    <w:rsid w:val="009C7BF5"/>
    <w:rsid w:val="009D0BD9"/>
    <w:rsid w:val="009D1566"/>
    <w:rsid w:val="009D27B0"/>
    <w:rsid w:val="009D4C4B"/>
    <w:rsid w:val="009E7C5C"/>
    <w:rsid w:val="009F1B05"/>
    <w:rsid w:val="009F1CC9"/>
    <w:rsid w:val="009F2104"/>
    <w:rsid w:val="009F49DD"/>
    <w:rsid w:val="009F4DC7"/>
    <w:rsid w:val="009F5747"/>
    <w:rsid w:val="00A01346"/>
    <w:rsid w:val="00A03284"/>
    <w:rsid w:val="00A032C8"/>
    <w:rsid w:val="00A03C03"/>
    <w:rsid w:val="00A04582"/>
    <w:rsid w:val="00A06155"/>
    <w:rsid w:val="00A07F03"/>
    <w:rsid w:val="00A13B82"/>
    <w:rsid w:val="00A16724"/>
    <w:rsid w:val="00A16C0F"/>
    <w:rsid w:val="00A17405"/>
    <w:rsid w:val="00A20693"/>
    <w:rsid w:val="00A21E6D"/>
    <w:rsid w:val="00A26D1D"/>
    <w:rsid w:val="00A27397"/>
    <w:rsid w:val="00A307AF"/>
    <w:rsid w:val="00A3091D"/>
    <w:rsid w:val="00A31E60"/>
    <w:rsid w:val="00A3417F"/>
    <w:rsid w:val="00A34F06"/>
    <w:rsid w:val="00A371E0"/>
    <w:rsid w:val="00A37456"/>
    <w:rsid w:val="00A409FA"/>
    <w:rsid w:val="00A41FA8"/>
    <w:rsid w:val="00A45906"/>
    <w:rsid w:val="00A51052"/>
    <w:rsid w:val="00A552E1"/>
    <w:rsid w:val="00A55B10"/>
    <w:rsid w:val="00A616CC"/>
    <w:rsid w:val="00A61D93"/>
    <w:rsid w:val="00A62212"/>
    <w:rsid w:val="00A6383B"/>
    <w:rsid w:val="00A67F41"/>
    <w:rsid w:val="00A7186A"/>
    <w:rsid w:val="00A72EF8"/>
    <w:rsid w:val="00A737B9"/>
    <w:rsid w:val="00A745DB"/>
    <w:rsid w:val="00A74DEF"/>
    <w:rsid w:val="00A76A06"/>
    <w:rsid w:val="00A76B3C"/>
    <w:rsid w:val="00A7778C"/>
    <w:rsid w:val="00A90A23"/>
    <w:rsid w:val="00AA2EF2"/>
    <w:rsid w:val="00AA31A1"/>
    <w:rsid w:val="00AA385A"/>
    <w:rsid w:val="00AA3A1D"/>
    <w:rsid w:val="00AA511F"/>
    <w:rsid w:val="00AA610A"/>
    <w:rsid w:val="00AA6364"/>
    <w:rsid w:val="00AA6FDA"/>
    <w:rsid w:val="00AB010C"/>
    <w:rsid w:val="00AB1929"/>
    <w:rsid w:val="00AB1D19"/>
    <w:rsid w:val="00AB4A9B"/>
    <w:rsid w:val="00AB5455"/>
    <w:rsid w:val="00AB5473"/>
    <w:rsid w:val="00AB54DF"/>
    <w:rsid w:val="00AC0099"/>
    <w:rsid w:val="00AC05D6"/>
    <w:rsid w:val="00AC211B"/>
    <w:rsid w:val="00AC28D5"/>
    <w:rsid w:val="00AC47D1"/>
    <w:rsid w:val="00AC6858"/>
    <w:rsid w:val="00AC69A4"/>
    <w:rsid w:val="00AD0A45"/>
    <w:rsid w:val="00AD143D"/>
    <w:rsid w:val="00AE1201"/>
    <w:rsid w:val="00AE2261"/>
    <w:rsid w:val="00AE2992"/>
    <w:rsid w:val="00AE3685"/>
    <w:rsid w:val="00AE46E8"/>
    <w:rsid w:val="00AE48F7"/>
    <w:rsid w:val="00AE708B"/>
    <w:rsid w:val="00AE7E5C"/>
    <w:rsid w:val="00AF40D8"/>
    <w:rsid w:val="00AF6A16"/>
    <w:rsid w:val="00AF7D57"/>
    <w:rsid w:val="00B020B7"/>
    <w:rsid w:val="00B06EF6"/>
    <w:rsid w:val="00B11392"/>
    <w:rsid w:val="00B11767"/>
    <w:rsid w:val="00B1207B"/>
    <w:rsid w:val="00B124B6"/>
    <w:rsid w:val="00B12F60"/>
    <w:rsid w:val="00B156D3"/>
    <w:rsid w:val="00B16880"/>
    <w:rsid w:val="00B21BDB"/>
    <w:rsid w:val="00B22E31"/>
    <w:rsid w:val="00B2405A"/>
    <w:rsid w:val="00B262DB"/>
    <w:rsid w:val="00B26DED"/>
    <w:rsid w:val="00B279E6"/>
    <w:rsid w:val="00B3556B"/>
    <w:rsid w:val="00B45D0A"/>
    <w:rsid w:val="00B46773"/>
    <w:rsid w:val="00B535EB"/>
    <w:rsid w:val="00B55211"/>
    <w:rsid w:val="00B55864"/>
    <w:rsid w:val="00B55947"/>
    <w:rsid w:val="00B55984"/>
    <w:rsid w:val="00B645C1"/>
    <w:rsid w:val="00B65A97"/>
    <w:rsid w:val="00B660DA"/>
    <w:rsid w:val="00B66EB9"/>
    <w:rsid w:val="00B71AB3"/>
    <w:rsid w:val="00B76081"/>
    <w:rsid w:val="00B77790"/>
    <w:rsid w:val="00B77CB4"/>
    <w:rsid w:val="00B816BE"/>
    <w:rsid w:val="00B8571D"/>
    <w:rsid w:val="00B85F73"/>
    <w:rsid w:val="00B91AAE"/>
    <w:rsid w:val="00B94519"/>
    <w:rsid w:val="00B949D2"/>
    <w:rsid w:val="00B9535C"/>
    <w:rsid w:val="00BA0167"/>
    <w:rsid w:val="00BA0AEB"/>
    <w:rsid w:val="00BA13A3"/>
    <w:rsid w:val="00BA2298"/>
    <w:rsid w:val="00BA2838"/>
    <w:rsid w:val="00BA2851"/>
    <w:rsid w:val="00BA66C6"/>
    <w:rsid w:val="00BB1D47"/>
    <w:rsid w:val="00BB4425"/>
    <w:rsid w:val="00BC69D0"/>
    <w:rsid w:val="00BD09D3"/>
    <w:rsid w:val="00BD31B3"/>
    <w:rsid w:val="00BD4469"/>
    <w:rsid w:val="00BD57B8"/>
    <w:rsid w:val="00BD7414"/>
    <w:rsid w:val="00BE2F83"/>
    <w:rsid w:val="00BE5424"/>
    <w:rsid w:val="00BE6593"/>
    <w:rsid w:val="00BF0A7D"/>
    <w:rsid w:val="00BF23ED"/>
    <w:rsid w:val="00BF39FF"/>
    <w:rsid w:val="00BF3A3C"/>
    <w:rsid w:val="00BF3EF4"/>
    <w:rsid w:val="00BF3F17"/>
    <w:rsid w:val="00BF4B30"/>
    <w:rsid w:val="00C03ED2"/>
    <w:rsid w:val="00C067F0"/>
    <w:rsid w:val="00C10BD1"/>
    <w:rsid w:val="00C119B1"/>
    <w:rsid w:val="00C1229F"/>
    <w:rsid w:val="00C12CF6"/>
    <w:rsid w:val="00C1667E"/>
    <w:rsid w:val="00C1701F"/>
    <w:rsid w:val="00C205FD"/>
    <w:rsid w:val="00C20E3A"/>
    <w:rsid w:val="00C21748"/>
    <w:rsid w:val="00C22705"/>
    <w:rsid w:val="00C255CB"/>
    <w:rsid w:val="00C27BC3"/>
    <w:rsid w:val="00C33B80"/>
    <w:rsid w:val="00C37AFB"/>
    <w:rsid w:val="00C42502"/>
    <w:rsid w:val="00C445AE"/>
    <w:rsid w:val="00C44CE1"/>
    <w:rsid w:val="00C461B5"/>
    <w:rsid w:val="00C528BE"/>
    <w:rsid w:val="00C60DAA"/>
    <w:rsid w:val="00C60F3C"/>
    <w:rsid w:val="00C629BB"/>
    <w:rsid w:val="00C64DC9"/>
    <w:rsid w:val="00C65199"/>
    <w:rsid w:val="00C65989"/>
    <w:rsid w:val="00C70662"/>
    <w:rsid w:val="00C7209B"/>
    <w:rsid w:val="00C741BC"/>
    <w:rsid w:val="00C763ED"/>
    <w:rsid w:val="00C80630"/>
    <w:rsid w:val="00C8093A"/>
    <w:rsid w:val="00C816FF"/>
    <w:rsid w:val="00C84AC7"/>
    <w:rsid w:val="00C85628"/>
    <w:rsid w:val="00C92D6D"/>
    <w:rsid w:val="00C9538C"/>
    <w:rsid w:val="00C95BC0"/>
    <w:rsid w:val="00C95E24"/>
    <w:rsid w:val="00C967BC"/>
    <w:rsid w:val="00CA03B3"/>
    <w:rsid w:val="00CA2B82"/>
    <w:rsid w:val="00CA313F"/>
    <w:rsid w:val="00CA3357"/>
    <w:rsid w:val="00CA5B39"/>
    <w:rsid w:val="00CA6193"/>
    <w:rsid w:val="00CA79CD"/>
    <w:rsid w:val="00CB11E6"/>
    <w:rsid w:val="00CB349D"/>
    <w:rsid w:val="00CB706A"/>
    <w:rsid w:val="00CB7358"/>
    <w:rsid w:val="00CC06DF"/>
    <w:rsid w:val="00CC325E"/>
    <w:rsid w:val="00CC6168"/>
    <w:rsid w:val="00CD2682"/>
    <w:rsid w:val="00CD32AD"/>
    <w:rsid w:val="00CD3B29"/>
    <w:rsid w:val="00CD473A"/>
    <w:rsid w:val="00CD4C58"/>
    <w:rsid w:val="00CD5A18"/>
    <w:rsid w:val="00CD68FC"/>
    <w:rsid w:val="00CD6D27"/>
    <w:rsid w:val="00CE1352"/>
    <w:rsid w:val="00CE26E9"/>
    <w:rsid w:val="00CE5762"/>
    <w:rsid w:val="00CE6A95"/>
    <w:rsid w:val="00CF07F9"/>
    <w:rsid w:val="00CF3F1A"/>
    <w:rsid w:val="00CF759E"/>
    <w:rsid w:val="00D01FB8"/>
    <w:rsid w:val="00D1144D"/>
    <w:rsid w:val="00D12619"/>
    <w:rsid w:val="00D162DF"/>
    <w:rsid w:val="00D17416"/>
    <w:rsid w:val="00D17625"/>
    <w:rsid w:val="00D248D3"/>
    <w:rsid w:val="00D27615"/>
    <w:rsid w:val="00D30126"/>
    <w:rsid w:val="00D318E1"/>
    <w:rsid w:val="00D32270"/>
    <w:rsid w:val="00D35F62"/>
    <w:rsid w:val="00D3740C"/>
    <w:rsid w:val="00D37C95"/>
    <w:rsid w:val="00D37E16"/>
    <w:rsid w:val="00D40897"/>
    <w:rsid w:val="00D40A61"/>
    <w:rsid w:val="00D40C78"/>
    <w:rsid w:val="00D42CC8"/>
    <w:rsid w:val="00D4334F"/>
    <w:rsid w:val="00D4349B"/>
    <w:rsid w:val="00D44EA7"/>
    <w:rsid w:val="00D46838"/>
    <w:rsid w:val="00D476E6"/>
    <w:rsid w:val="00D47AD4"/>
    <w:rsid w:val="00D47D31"/>
    <w:rsid w:val="00D5025B"/>
    <w:rsid w:val="00D54623"/>
    <w:rsid w:val="00D55AC4"/>
    <w:rsid w:val="00D55EC0"/>
    <w:rsid w:val="00D63F9B"/>
    <w:rsid w:val="00D66FBF"/>
    <w:rsid w:val="00D671F3"/>
    <w:rsid w:val="00D6752C"/>
    <w:rsid w:val="00D70EC4"/>
    <w:rsid w:val="00D74E19"/>
    <w:rsid w:val="00D75A75"/>
    <w:rsid w:val="00D75FBF"/>
    <w:rsid w:val="00D76851"/>
    <w:rsid w:val="00D82992"/>
    <w:rsid w:val="00D838F3"/>
    <w:rsid w:val="00D85CCC"/>
    <w:rsid w:val="00D92600"/>
    <w:rsid w:val="00D967F2"/>
    <w:rsid w:val="00DA0DBC"/>
    <w:rsid w:val="00DA1E8D"/>
    <w:rsid w:val="00DA5F6A"/>
    <w:rsid w:val="00DA7A64"/>
    <w:rsid w:val="00DB3A2F"/>
    <w:rsid w:val="00DB6EAF"/>
    <w:rsid w:val="00DB70D5"/>
    <w:rsid w:val="00DC0902"/>
    <w:rsid w:val="00DC154A"/>
    <w:rsid w:val="00DC3380"/>
    <w:rsid w:val="00DC45A5"/>
    <w:rsid w:val="00DC5254"/>
    <w:rsid w:val="00DC5973"/>
    <w:rsid w:val="00DC5A07"/>
    <w:rsid w:val="00DD05EB"/>
    <w:rsid w:val="00DD466D"/>
    <w:rsid w:val="00DD62FD"/>
    <w:rsid w:val="00DE5BE4"/>
    <w:rsid w:val="00DE7934"/>
    <w:rsid w:val="00DF06FC"/>
    <w:rsid w:val="00DF0AF7"/>
    <w:rsid w:val="00DF52E9"/>
    <w:rsid w:val="00DF7D59"/>
    <w:rsid w:val="00E00DC5"/>
    <w:rsid w:val="00E01E56"/>
    <w:rsid w:val="00E02876"/>
    <w:rsid w:val="00E10C49"/>
    <w:rsid w:val="00E10C8B"/>
    <w:rsid w:val="00E12C30"/>
    <w:rsid w:val="00E16C5C"/>
    <w:rsid w:val="00E170E4"/>
    <w:rsid w:val="00E200E4"/>
    <w:rsid w:val="00E222D3"/>
    <w:rsid w:val="00E23634"/>
    <w:rsid w:val="00E33B1E"/>
    <w:rsid w:val="00E349A4"/>
    <w:rsid w:val="00E350FE"/>
    <w:rsid w:val="00E35368"/>
    <w:rsid w:val="00E3542B"/>
    <w:rsid w:val="00E35DD5"/>
    <w:rsid w:val="00E41329"/>
    <w:rsid w:val="00E43221"/>
    <w:rsid w:val="00E451B1"/>
    <w:rsid w:val="00E56CAE"/>
    <w:rsid w:val="00E57197"/>
    <w:rsid w:val="00E577F3"/>
    <w:rsid w:val="00E66097"/>
    <w:rsid w:val="00E67D6D"/>
    <w:rsid w:val="00E7013C"/>
    <w:rsid w:val="00E709D5"/>
    <w:rsid w:val="00E70E00"/>
    <w:rsid w:val="00E748B2"/>
    <w:rsid w:val="00E75765"/>
    <w:rsid w:val="00E7609A"/>
    <w:rsid w:val="00E84768"/>
    <w:rsid w:val="00E8551B"/>
    <w:rsid w:val="00E85CDE"/>
    <w:rsid w:val="00E90402"/>
    <w:rsid w:val="00EA0402"/>
    <w:rsid w:val="00EA11F4"/>
    <w:rsid w:val="00EA427B"/>
    <w:rsid w:val="00EA75FF"/>
    <w:rsid w:val="00EB2267"/>
    <w:rsid w:val="00EB4CDD"/>
    <w:rsid w:val="00EB5335"/>
    <w:rsid w:val="00EB6330"/>
    <w:rsid w:val="00EB7ADA"/>
    <w:rsid w:val="00EB7C7D"/>
    <w:rsid w:val="00EC3E98"/>
    <w:rsid w:val="00ED1F5F"/>
    <w:rsid w:val="00ED3C77"/>
    <w:rsid w:val="00ED6628"/>
    <w:rsid w:val="00EE1180"/>
    <w:rsid w:val="00EE1862"/>
    <w:rsid w:val="00EE27FD"/>
    <w:rsid w:val="00EE3A69"/>
    <w:rsid w:val="00EE51FF"/>
    <w:rsid w:val="00EE68BA"/>
    <w:rsid w:val="00EE6D18"/>
    <w:rsid w:val="00EE6E29"/>
    <w:rsid w:val="00EF1458"/>
    <w:rsid w:val="00EF3167"/>
    <w:rsid w:val="00EF34B5"/>
    <w:rsid w:val="00EF5F93"/>
    <w:rsid w:val="00EF5FD5"/>
    <w:rsid w:val="00EF69EB"/>
    <w:rsid w:val="00F0008B"/>
    <w:rsid w:val="00F01A1E"/>
    <w:rsid w:val="00F029A0"/>
    <w:rsid w:val="00F104F7"/>
    <w:rsid w:val="00F1240D"/>
    <w:rsid w:val="00F12B18"/>
    <w:rsid w:val="00F15394"/>
    <w:rsid w:val="00F15EE4"/>
    <w:rsid w:val="00F17A4C"/>
    <w:rsid w:val="00F2759E"/>
    <w:rsid w:val="00F311D9"/>
    <w:rsid w:val="00F34467"/>
    <w:rsid w:val="00F348A3"/>
    <w:rsid w:val="00F41E63"/>
    <w:rsid w:val="00F421A2"/>
    <w:rsid w:val="00F4359D"/>
    <w:rsid w:val="00F46D30"/>
    <w:rsid w:val="00F46E08"/>
    <w:rsid w:val="00F5264E"/>
    <w:rsid w:val="00F53EFC"/>
    <w:rsid w:val="00F55583"/>
    <w:rsid w:val="00F55C8E"/>
    <w:rsid w:val="00F6064E"/>
    <w:rsid w:val="00F641CB"/>
    <w:rsid w:val="00F654E3"/>
    <w:rsid w:val="00F6678C"/>
    <w:rsid w:val="00F720ED"/>
    <w:rsid w:val="00F7225E"/>
    <w:rsid w:val="00F73E0B"/>
    <w:rsid w:val="00F769C5"/>
    <w:rsid w:val="00F771ED"/>
    <w:rsid w:val="00F8053D"/>
    <w:rsid w:val="00F812AA"/>
    <w:rsid w:val="00F826A4"/>
    <w:rsid w:val="00F84E6C"/>
    <w:rsid w:val="00F857EB"/>
    <w:rsid w:val="00F85948"/>
    <w:rsid w:val="00F85AF3"/>
    <w:rsid w:val="00F91AAD"/>
    <w:rsid w:val="00F93CDB"/>
    <w:rsid w:val="00F945CB"/>
    <w:rsid w:val="00F94D6A"/>
    <w:rsid w:val="00FA1087"/>
    <w:rsid w:val="00FA11A9"/>
    <w:rsid w:val="00FB14D5"/>
    <w:rsid w:val="00FB5382"/>
    <w:rsid w:val="00FC0DF4"/>
    <w:rsid w:val="00FC1410"/>
    <w:rsid w:val="00FC3FFE"/>
    <w:rsid w:val="00FC5A4C"/>
    <w:rsid w:val="00FC6976"/>
    <w:rsid w:val="00FC72F1"/>
    <w:rsid w:val="00FD02A0"/>
    <w:rsid w:val="00FD0F6A"/>
    <w:rsid w:val="00FD1706"/>
    <w:rsid w:val="00FD445B"/>
    <w:rsid w:val="00FD47D3"/>
    <w:rsid w:val="00FD5AC2"/>
    <w:rsid w:val="00FD6F8D"/>
    <w:rsid w:val="00FE11A2"/>
    <w:rsid w:val="00FE152D"/>
    <w:rsid w:val="00FE2ED0"/>
    <w:rsid w:val="00FE3E0D"/>
    <w:rsid w:val="00FE4861"/>
    <w:rsid w:val="00FE4C4C"/>
    <w:rsid w:val="00FE5E77"/>
    <w:rsid w:val="00FE68C3"/>
    <w:rsid w:val="00FE7D6C"/>
    <w:rsid w:val="00FF3C98"/>
    <w:rsid w:val="00FF4346"/>
    <w:rsid w:val="00FF489E"/>
    <w:rsid w:val="00FF5C77"/>
    <w:rsid w:val="00FF7927"/>
    <w:rsid w:val="012BB6BD"/>
    <w:rsid w:val="02132548"/>
    <w:rsid w:val="026158D8"/>
    <w:rsid w:val="027A4995"/>
    <w:rsid w:val="0293482B"/>
    <w:rsid w:val="03069458"/>
    <w:rsid w:val="031049EF"/>
    <w:rsid w:val="038FF556"/>
    <w:rsid w:val="04226737"/>
    <w:rsid w:val="04BB8D16"/>
    <w:rsid w:val="053F53ED"/>
    <w:rsid w:val="06B9A1FA"/>
    <w:rsid w:val="06BE734C"/>
    <w:rsid w:val="06D398E8"/>
    <w:rsid w:val="06F2CE2D"/>
    <w:rsid w:val="0789BA5D"/>
    <w:rsid w:val="08F9DE8F"/>
    <w:rsid w:val="0B9B073B"/>
    <w:rsid w:val="0C193E55"/>
    <w:rsid w:val="0CAA3F56"/>
    <w:rsid w:val="0D994C0B"/>
    <w:rsid w:val="0DCE3713"/>
    <w:rsid w:val="0EA8D1A9"/>
    <w:rsid w:val="0ED2A7FD"/>
    <w:rsid w:val="0EDA9583"/>
    <w:rsid w:val="0F50DF17"/>
    <w:rsid w:val="0FD66DFB"/>
    <w:rsid w:val="10871AAD"/>
    <w:rsid w:val="11041C71"/>
    <w:rsid w:val="11E85FF1"/>
    <w:rsid w:val="129F91CA"/>
    <w:rsid w:val="1553F939"/>
    <w:rsid w:val="15E70292"/>
    <w:rsid w:val="1640D7DE"/>
    <w:rsid w:val="1774DCB0"/>
    <w:rsid w:val="177DB387"/>
    <w:rsid w:val="1786E494"/>
    <w:rsid w:val="1A340847"/>
    <w:rsid w:val="1A4874AC"/>
    <w:rsid w:val="1C1B8CFA"/>
    <w:rsid w:val="1C8CA683"/>
    <w:rsid w:val="1CA6124C"/>
    <w:rsid w:val="1E4A6360"/>
    <w:rsid w:val="1E97EAC2"/>
    <w:rsid w:val="1F253E25"/>
    <w:rsid w:val="1F6CBE92"/>
    <w:rsid w:val="1FDC8EBA"/>
    <w:rsid w:val="20D5D5C0"/>
    <w:rsid w:val="210098FD"/>
    <w:rsid w:val="22C7BBE9"/>
    <w:rsid w:val="25B56DE1"/>
    <w:rsid w:val="26740CF3"/>
    <w:rsid w:val="26B8CC81"/>
    <w:rsid w:val="283747C4"/>
    <w:rsid w:val="28C23B35"/>
    <w:rsid w:val="28ED0EA3"/>
    <w:rsid w:val="2A0F61B4"/>
    <w:rsid w:val="2ADC4ACA"/>
    <w:rsid w:val="2B9D787B"/>
    <w:rsid w:val="2CD980E6"/>
    <w:rsid w:val="2D413662"/>
    <w:rsid w:val="2E09D4B3"/>
    <w:rsid w:val="2E2D0BCF"/>
    <w:rsid w:val="2E49A35B"/>
    <w:rsid w:val="2EFB7F47"/>
    <w:rsid w:val="2F13D730"/>
    <w:rsid w:val="30F9F46A"/>
    <w:rsid w:val="31907D8A"/>
    <w:rsid w:val="32710B01"/>
    <w:rsid w:val="32E811DC"/>
    <w:rsid w:val="3404EDDC"/>
    <w:rsid w:val="342B87D2"/>
    <w:rsid w:val="349BC073"/>
    <w:rsid w:val="350530E1"/>
    <w:rsid w:val="35331FEA"/>
    <w:rsid w:val="35D30364"/>
    <w:rsid w:val="3650B931"/>
    <w:rsid w:val="3666B9FA"/>
    <w:rsid w:val="36CEF04B"/>
    <w:rsid w:val="3883E909"/>
    <w:rsid w:val="38EF70A9"/>
    <w:rsid w:val="395E839F"/>
    <w:rsid w:val="399877D8"/>
    <w:rsid w:val="3AADE0BF"/>
    <w:rsid w:val="3B194871"/>
    <w:rsid w:val="3BA2616E"/>
    <w:rsid w:val="3C6572D1"/>
    <w:rsid w:val="3C9863CD"/>
    <w:rsid w:val="3CB78C90"/>
    <w:rsid w:val="3D156591"/>
    <w:rsid w:val="3D575A2C"/>
    <w:rsid w:val="3D7DA2BA"/>
    <w:rsid w:val="3E6CF2FA"/>
    <w:rsid w:val="3EF32A8D"/>
    <w:rsid w:val="3EF7F0C7"/>
    <w:rsid w:val="3F24B49A"/>
    <w:rsid w:val="400C12DF"/>
    <w:rsid w:val="401A4BF9"/>
    <w:rsid w:val="4043DA16"/>
    <w:rsid w:val="418F2A9B"/>
    <w:rsid w:val="41A57B90"/>
    <w:rsid w:val="42872ECB"/>
    <w:rsid w:val="4700180A"/>
    <w:rsid w:val="47F289E0"/>
    <w:rsid w:val="48334781"/>
    <w:rsid w:val="4979808E"/>
    <w:rsid w:val="4ACEDA80"/>
    <w:rsid w:val="4AE70EFC"/>
    <w:rsid w:val="4AF74F6D"/>
    <w:rsid w:val="4BEB1260"/>
    <w:rsid w:val="4C2E1111"/>
    <w:rsid w:val="4D3F017C"/>
    <w:rsid w:val="4DE083B6"/>
    <w:rsid w:val="4EADD4EC"/>
    <w:rsid w:val="4F22B322"/>
    <w:rsid w:val="50D311BE"/>
    <w:rsid w:val="52ED933C"/>
    <w:rsid w:val="53BDF6E6"/>
    <w:rsid w:val="53C50E0E"/>
    <w:rsid w:val="53F62445"/>
    <w:rsid w:val="5427E81F"/>
    <w:rsid w:val="54375E4D"/>
    <w:rsid w:val="54F4D7C2"/>
    <w:rsid w:val="5504039C"/>
    <w:rsid w:val="55A3C8D9"/>
    <w:rsid w:val="55B1A61F"/>
    <w:rsid w:val="55C28370"/>
    <w:rsid w:val="55FA4FB7"/>
    <w:rsid w:val="569DF403"/>
    <w:rsid w:val="57D2D2D7"/>
    <w:rsid w:val="58FB5942"/>
    <w:rsid w:val="593B9471"/>
    <w:rsid w:val="5A05DB1F"/>
    <w:rsid w:val="5B079546"/>
    <w:rsid w:val="5B0D7337"/>
    <w:rsid w:val="5B3E57B0"/>
    <w:rsid w:val="5C19D1A7"/>
    <w:rsid w:val="5D307A82"/>
    <w:rsid w:val="5E11A3C3"/>
    <w:rsid w:val="5E1BEB48"/>
    <w:rsid w:val="5E407275"/>
    <w:rsid w:val="5E4513F9"/>
    <w:rsid w:val="5FECC031"/>
    <w:rsid w:val="60227FF2"/>
    <w:rsid w:val="61066B27"/>
    <w:rsid w:val="61538C0A"/>
    <w:rsid w:val="616CA11A"/>
    <w:rsid w:val="6184A241"/>
    <w:rsid w:val="63614D85"/>
    <w:rsid w:val="65073112"/>
    <w:rsid w:val="65B30041"/>
    <w:rsid w:val="684C5127"/>
    <w:rsid w:val="691B0B58"/>
    <w:rsid w:val="696AEC40"/>
    <w:rsid w:val="6A6A4EBC"/>
    <w:rsid w:val="6AE145F3"/>
    <w:rsid w:val="6AF6997F"/>
    <w:rsid w:val="6B0BF892"/>
    <w:rsid w:val="6BA69473"/>
    <w:rsid w:val="6BE14B8F"/>
    <w:rsid w:val="6C5669B2"/>
    <w:rsid w:val="6C5B2D86"/>
    <w:rsid w:val="6C9269E0"/>
    <w:rsid w:val="6EC5D5BD"/>
    <w:rsid w:val="705D2618"/>
    <w:rsid w:val="70B2FBB3"/>
    <w:rsid w:val="70D99040"/>
    <w:rsid w:val="7165DB03"/>
    <w:rsid w:val="7182A560"/>
    <w:rsid w:val="746ABFAF"/>
    <w:rsid w:val="74A839FF"/>
    <w:rsid w:val="764023A9"/>
    <w:rsid w:val="7684222D"/>
    <w:rsid w:val="772D0F19"/>
    <w:rsid w:val="7748D1C4"/>
    <w:rsid w:val="77C5E046"/>
    <w:rsid w:val="77E2A1BE"/>
    <w:rsid w:val="7A35DA25"/>
    <w:rsid w:val="7BFAC273"/>
    <w:rsid w:val="7D2DE5AC"/>
    <w:rsid w:val="7D9B2D40"/>
    <w:rsid w:val="7DF37E9B"/>
    <w:rsid w:val="7E375CAC"/>
    <w:rsid w:val="7EBC8432"/>
    <w:rsid w:val="7ED5AC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C92F2A"/>
  <w14:defaultImageDpi w14:val="300"/>
  <w15:docId w15:val="{B4A96D54-1F04-4E73-8780-E81721B4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07"/>
    <w:pPr>
      <w:spacing w:before="12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F945CB"/>
    <w:pPr>
      <w:keepNext/>
      <w:keepLines/>
      <w:spacing w:after="240" w:line="240" w:lineRule="auto"/>
      <w:outlineLvl w:val="1"/>
    </w:pPr>
    <w:rPr>
      <w:rFonts w:eastAsiaTheme="majorEastAsia" w:cstheme="majorBidi"/>
      <w:b/>
      <w:bCs/>
      <w:color w:val="4C6DB6"/>
      <w:sz w:val="40"/>
      <w:szCs w:val="50"/>
    </w:rPr>
  </w:style>
  <w:style w:type="paragraph" w:styleId="Heading3">
    <w:name w:val="heading 3"/>
    <w:basedOn w:val="Normal"/>
    <w:next w:val="Normal"/>
    <w:link w:val="Heading3Char"/>
    <w:autoRedefine/>
    <w:uiPriority w:val="9"/>
    <w:unhideWhenUsed/>
    <w:qFormat/>
    <w:rsid w:val="00441900"/>
    <w:pPr>
      <w:keepNext/>
      <w:keepLines/>
      <w:spacing w:before="240"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F945CB"/>
    <w:rPr>
      <w:rFonts w:ascii="Arial" w:eastAsiaTheme="majorEastAsia" w:hAnsi="Arial" w:cstheme="majorBidi"/>
      <w:b/>
      <w:bCs/>
      <w:color w:val="4C6DB6"/>
      <w:sz w:val="40"/>
      <w:szCs w:val="50"/>
    </w:rPr>
  </w:style>
  <w:style w:type="character" w:customStyle="1" w:styleId="Heading3Char">
    <w:name w:val="Heading 3 Char"/>
    <w:basedOn w:val="DefaultParagraphFont"/>
    <w:link w:val="Heading3"/>
    <w:uiPriority w:val="9"/>
    <w:rsid w:val="00441900"/>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FC5A4C"/>
    <w:pPr>
      <w:tabs>
        <w:tab w:val="right" w:leader="dot" w:pos="9010"/>
      </w:tabs>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0C7A62"/>
    <w:rPr>
      <w:color w:val="605E5C"/>
      <w:shd w:val="clear" w:color="auto" w:fill="E1DFDD"/>
    </w:rPr>
  </w:style>
  <w:style w:type="character" w:styleId="CommentReference">
    <w:name w:val="annotation reference"/>
    <w:basedOn w:val="DefaultParagraphFont"/>
    <w:uiPriority w:val="99"/>
    <w:semiHidden/>
    <w:unhideWhenUsed/>
    <w:rsid w:val="00D40C78"/>
    <w:rPr>
      <w:sz w:val="16"/>
      <w:szCs w:val="16"/>
    </w:rPr>
  </w:style>
  <w:style w:type="paragraph" w:styleId="CommentText">
    <w:name w:val="annotation text"/>
    <w:basedOn w:val="Normal"/>
    <w:link w:val="CommentTextChar"/>
    <w:uiPriority w:val="99"/>
    <w:unhideWhenUsed/>
    <w:rsid w:val="00D40C78"/>
    <w:pPr>
      <w:spacing w:line="240" w:lineRule="auto"/>
    </w:pPr>
    <w:rPr>
      <w:sz w:val="20"/>
    </w:rPr>
  </w:style>
  <w:style w:type="character" w:customStyle="1" w:styleId="CommentTextChar">
    <w:name w:val="Comment Text Char"/>
    <w:basedOn w:val="DefaultParagraphFont"/>
    <w:link w:val="CommentText"/>
    <w:uiPriority w:val="99"/>
    <w:rsid w:val="00D40C7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40C78"/>
    <w:rPr>
      <w:b/>
      <w:bCs/>
    </w:rPr>
  </w:style>
  <w:style w:type="character" w:customStyle="1" w:styleId="CommentSubjectChar">
    <w:name w:val="Comment Subject Char"/>
    <w:basedOn w:val="CommentTextChar"/>
    <w:link w:val="CommentSubject"/>
    <w:uiPriority w:val="99"/>
    <w:semiHidden/>
    <w:rsid w:val="00D40C78"/>
    <w:rPr>
      <w:rFonts w:ascii="Arial" w:hAnsi="Arial" w:cs="Arial"/>
      <w:b/>
      <w:bCs/>
      <w:sz w:val="20"/>
      <w:szCs w:val="20"/>
    </w:rPr>
  </w:style>
  <w:style w:type="paragraph" w:styleId="Revision">
    <w:name w:val="Revision"/>
    <w:hidden/>
    <w:uiPriority w:val="99"/>
    <w:semiHidden/>
    <w:rsid w:val="00305F83"/>
    <w:pPr>
      <w:spacing w:before="0" w:after="0" w:line="240" w:lineRule="auto"/>
    </w:pPr>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6.png@01D40D51.A5DF16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Ben Latham</DisplayName>
        <AccountId>16</AccountId>
        <AccountType/>
      </UserInfo>
      <UserInfo>
        <DisplayName>Talisha Ohanessian</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2" ma:contentTypeDescription="Create a new document." ma:contentTypeScope="" ma:versionID="b53b621493cf0ee4c3b2c7cfa3948c2a">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f8b6f98ccc9c1e65b32e2d7468f8e77"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50C918-C7A3-40A6-914D-451A936F5ECA}">
  <ds:schemaRefs>
    <ds:schemaRef ds:uri="http://schemas.microsoft.com/office/2006/metadata/properties"/>
    <ds:schemaRef ds:uri="http://schemas.microsoft.com/office/infopath/2007/PartnerControls"/>
    <ds:schemaRef ds:uri="1766c8f4-a99f-4651-9de1-af5d8d636c3f"/>
  </ds:schemaRefs>
</ds:datastoreItem>
</file>

<file path=customXml/itemProps2.xml><?xml version="1.0" encoding="utf-8"?>
<ds:datastoreItem xmlns:ds="http://schemas.openxmlformats.org/officeDocument/2006/customXml" ds:itemID="{AD41544F-A020-4E49-965B-2A3D85F2AF4F}">
  <ds:schemaRefs>
    <ds:schemaRef ds:uri="http://schemas.openxmlformats.org/officeDocument/2006/bibliography"/>
  </ds:schemaRefs>
</ds:datastoreItem>
</file>

<file path=customXml/itemProps3.xml><?xml version="1.0" encoding="utf-8"?>
<ds:datastoreItem xmlns:ds="http://schemas.openxmlformats.org/officeDocument/2006/customXml" ds:itemID="{8D5808A6-E89E-4064-8A67-F890FB46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F52B7-866F-4D4C-946C-75F90353F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2713</Words>
  <Characters>15465</Characters>
  <Application>Microsoft Office Word</Application>
  <DocSecurity>0</DocSecurity>
  <Lines>128</Lines>
  <Paragraphs>36</Paragraphs>
  <ScaleCrop>false</ScaleCrop>
  <Company/>
  <LinksUpToDate>false</LinksUpToDate>
  <CharactersWithSpaces>18142</CharactersWithSpaces>
  <SharedDoc>false</SharedDoc>
  <HLinks>
    <vt:vector size="36" baseType="variant">
      <vt:variant>
        <vt:i4>1638463</vt:i4>
      </vt:variant>
      <vt:variant>
        <vt:i4>32</vt:i4>
      </vt:variant>
      <vt:variant>
        <vt:i4>0</vt:i4>
      </vt:variant>
      <vt:variant>
        <vt:i4>5</vt:i4>
      </vt:variant>
      <vt:variant>
        <vt:lpwstr/>
      </vt:variant>
      <vt:variant>
        <vt:lpwstr>_Toc78979786</vt:lpwstr>
      </vt:variant>
      <vt:variant>
        <vt:i4>1703999</vt:i4>
      </vt:variant>
      <vt:variant>
        <vt:i4>26</vt:i4>
      </vt:variant>
      <vt:variant>
        <vt:i4>0</vt:i4>
      </vt:variant>
      <vt:variant>
        <vt:i4>5</vt:i4>
      </vt:variant>
      <vt:variant>
        <vt:lpwstr/>
      </vt:variant>
      <vt:variant>
        <vt:lpwstr>_Toc78979785</vt:lpwstr>
      </vt:variant>
      <vt:variant>
        <vt:i4>1769535</vt:i4>
      </vt:variant>
      <vt:variant>
        <vt:i4>20</vt:i4>
      </vt:variant>
      <vt:variant>
        <vt:i4>0</vt:i4>
      </vt:variant>
      <vt:variant>
        <vt:i4>5</vt:i4>
      </vt:variant>
      <vt:variant>
        <vt:lpwstr/>
      </vt:variant>
      <vt:variant>
        <vt:lpwstr>_Toc78979784</vt:lpwstr>
      </vt:variant>
      <vt:variant>
        <vt:i4>1835071</vt:i4>
      </vt:variant>
      <vt:variant>
        <vt:i4>14</vt:i4>
      </vt:variant>
      <vt:variant>
        <vt:i4>0</vt:i4>
      </vt:variant>
      <vt:variant>
        <vt:i4>5</vt:i4>
      </vt:variant>
      <vt:variant>
        <vt:lpwstr/>
      </vt:variant>
      <vt:variant>
        <vt:lpwstr>_Toc78979783</vt:lpwstr>
      </vt:variant>
      <vt:variant>
        <vt:i4>1900607</vt:i4>
      </vt:variant>
      <vt:variant>
        <vt:i4>8</vt:i4>
      </vt:variant>
      <vt:variant>
        <vt:i4>0</vt:i4>
      </vt:variant>
      <vt:variant>
        <vt:i4>5</vt:i4>
      </vt:variant>
      <vt:variant>
        <vt:lpwstr/>
      </vt:variant>
      <vt:variant>
        <vt:lpwstr>_Toc78979782</vt:lpwstr>
      </vt:variant>
      <vt:variant>
        <vt:i4>1966143</vt:i4>
      </vt:variant>
      <vt:variant>
        <vt:i4>2</vt:i4>
      </vt:variant>
      <vt:variant>
        <vt:i4>0</vt:i4>
      </vt:variant>
      <vt:variant>
        <vt:i4>5</vt:i4>
      </vt:variant>
      <vt:variant>
        <vt:lpwstr/>
      </vt:variant>
      <vt:variant>
        <vt:lpwstr>_Toc78979781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4</cp:revision>
  <cp:lastPrinted>2021-08-06T06:57:00Z</cp:lastPrinted>
  <dcterms:created xsi:type="dcterms:W3CDTF">2021-08-06T06:56:00Z</dcterms:created>
  <dcterms:modified xsi:type="dcterms:W3CDTF">2021-08-06T06:57:00Z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