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33496468"/>
    <w:bookmarkStart w:id="1" w:name="_Toc133496550"/>
    <w:bookmarkStart w:id="2" w:name="_Toc111630500"/>
    <w:p w14:paraId="6B9C49DC" w14:textId="7BF453C2" w:rsidR="0034343E" w:rsidRDefault="00B56676">
      <w:pPr>
        <w:spacing w:before="0" w:after="160" w:line="259" w:lineRule="auto"/>
      </w:pPr>
      <w:r>
        <w:rPr>
          <w:noProof/>
        </w:rPr>
        <mc:AlternateContent>
          <mc:Choice Requires="wpg">
            <w:drawing>
              <wp:anchor distT="0" distB="0" distL="114300" distR="114300" simplePos="0" relativeHeight="251658241" behindDoc="1" locked="0" layoutInCell="1" allowOverlap="1" wp14:anchorId="535545DD" wp14:editId="5820C66D">
                <wp:simplePos x="0" y="0"/>
                <wp:positionH relativeFrom="page">
                  <wp:align>left</wp:align>
                </wp:positionH>
                <wp:positionV relativeFrom="page">
                  <wp:align>top</wp:align>
                </wp:positionV>
                <wp:extent cx="7599600" cy="10113605"/>
                <wp:effectExtent l="0" t="0" r="0" b="0"/>
                <wp:wrapNone/>
                <wp:docPr id="1078575170" name="Group 1078575170"/>
                <wp:cNvGraphicFramePr/>
                <a:graphic xmlns:a="http://schemas.openxmlformats.org/drawingml/2006/main">
                  <a:graphicData uri="http://schemas.microsoft.com/office/word/2010/wordprocessingGroup">
                    <wpg:wgp>
                      <wpg:cNvGrpSpPr/>
                      <wpg:grpSpPr>
                        <a:xfrm>
                          <a:off x="0" y="0"/>
                          <a:ext cx="7599600" cy="10113605"/>
                          <a:chOff x="0" y="0"/>
                          <a:chExt cx="7597915" cy="10115566"/>
                        </a:xfrm>
                      </wpg:grpSpPr>
                      <wps:wsp>
                        <wps:cNvPr id="162104970" name="Rectangle 6"/>
                        <wps:cNvSpPr/>
                        <wps:spPr>
                          <a:xfrm>
                            <a:off x="5817476" y="0"/>
                            <a:ext cx="1780439" cy="2680138"/>
                          </a:xfrm>
                          <a:prstGeom prst="rect">
                            <a:avLst/>
                          </a:prstGeom>
                          <a:solidFill>
                            <a:srgbClr val="E6EA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158320" name="Rectangle 6"/>
                        <wps:cNvSpPr/>
                        <wps:spPr>
                          <a:xfrm>
                            <a:off x="0" y="0"/>
                            <a:ext cx="5815190" cy="26797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B1E1B8" w14:textId="178C9BF9" w:rsidR="009423A7" w:rsidRPr="00EF3F70" w:rsidRDefault="002734F1" w:rsidP="00EF3F70">
                              <w:pPr>
                                <w:pStyle w:val="Heading1"/>
                                <w:ind w:left="-142"/>
                                <w:jc w:val="cente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Community-led</w:t>
                              </w:r>
                              <w:r w:rsidR="00E36A63">
                                <w:rPr>
                                  <w:rFonts w:asciiTheme="minorHAnsi" w:hAnsiTheme="minorHAnsi" w:cstheme="minorHAnsi"/>
                                  <w:color w:val="FFFFFF" w:themeColor="background1"/>
                                  <w:lang w:val="en-US"/>
                                </w:rPr>
                                <w:t xml:space="preserve"> climate</w:t>
                              </w:r>
                              <w:r>
                                <w:rPr>
                                  <w:rFonts w:asciiTheme="minorHAnsi" w:hAnsiTheme="minorHAnsi" w:cstheme="minorHAnsi"/>
                                  <w:color w:val="FFFFFF" w:themeColor="background1"/>
                                  <w:lang w:val="en-US"/>
                                </w:rPr>
                                <w:t xml:space="preserve"> </w:t>
                              </w:r>
                              <w:r w:rsidR="009423A7" w:rsidRPr="00EF3F70">
                                <w:rPr>
                                  <w:rFonts w:asciiTheme="minorHAnsi" w:hAnsiTheme="minorHAnsi" w:cstheme="minorHAnsi"/>
                                  <w:color w:val="FFFFFF" w:themeColor="background1"/>
                                  <w:lang w:val="en-US"/>
                                </w:rPr>
                                <w:t>adaptation</w:t>
                              </w:r>
                              <w:r w:rsidR="00044DD5" w:rsidRPr="00EF3F70">
                                <w:rPr>
                                  <w:rFonts w:asciiTheme="minorHAnsi" w:hAnsiTheme="minorHAnsi" w:cstheme="minorHAnsi"/>
                                  <w:color w:val="FFFFFF" w:themeColor="background1"/>
                                  <w:lang w:val="en-US"/>
                                </w:rPr>
                                <w:t xml:space="preserve">: </w:t>
                              </w:r>
                              <w:r w:rsidR="00C17A5E">
                                <w:rPr>
                                  <w:rFonts w:asciiTheme="minorHAnsi" w:hAnsiTheme="minorHAnsi" w:cstheme="minorHAnsi"/>
                                  <w:color w:val="FFFFFF" w:themeColor="background1"/>
                                  <w:lang w:val="en-US"/>
                                </w:rPr>
                                <w:br/>
                              </w:r>
                              <w:r w:rsidR="00044DD5" w:rsidRPr="00EF3F70">
                                <w:rPr>
                                  <w:rFonts w:asciiTheme="minorHAnsi" w:hAnsiTheme="minorHAnsi" w:cstheme="minorHAnsi"/>
                                  <w:color w:val="FFFFFF" w:themeColor="background1"/>
                                  <w:lang w:val="en-US"/>
                                </w:rPr>
                                <w:t xml:space="preserve">Case studies from </w:t>
                              </w:r>
                              <w:r w:rsidR="004335ED">
                                <w:rPr>
                                  <w:rFonts w:asciiTheme="minorHAnsi" w:hAnsiTheme="minorHAnsi" w:cstheme="minorHAnsi"/>
                                  <w:color w:val="FFFFFF" w:themeColor="background1"/>
                                  <w:lang w:val="en-US"/>
                                </w:rPr>
                                <w:br/>
                              </w:r>
                              <w:r w:rsidR="009423A7" w:rsidRPr="00EF3F70">
                                <w:rPr>
                                  <w:rFonts w:asciiTheme="minorHAnsi" w:hAnsiTheme="minorHAnsi" w:cstheme="minorHAnsi"/>
                                  <w:color w:val="FFFFFF" w:themeColor="background1"/>
                                  <w:lang w:val="en-US"/>
                                </w:rPr>
                                <w:t>Victorian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3215181" name="Picture 11" descr="Logo&#10;&#10;Description automatically generated"/>
                          <pic:cNvPicPr>
                            <a:picLocks/>
                          </pic:cNvPicPr>
                        </pic:nvPicPr>
                        <pic:blipFill>
                          <a:blip r:embed="rId11" cstate="print">
                            <a:extLst>
                              <a:ext uri="{28A0092B-C50C-407E-A947-70E740481C1C}">
                                <a14:useLocalDpi xmlns:a14="http://schemas.microsoft.com/office/drawing/2010/main" val="0"/>
                              </a:ext>
                            </a:extLst>
                          </a:blip>
                          <a:stretch>
                            <a:fillRect/>
                          </a:stretch>
                        </pic:blipFill>
                        <pic:spPr>
                          <a:xfrm>
                            <a:off x="6243145" y="819817"/>
                            <a:ext cx="882650" cy="1071880"/>
                          </a:xfrm>
                          <a:prstGeom prst="rect">
                            <a:avLst/>
                          </a:prstGeom>
                        </pic:spPr>
                      </pic:pic>
                      <pic:pic xmlns:pic="http://schemas.openxmlformats.org/drawingml/2006/picture">
                        <pic:nvPicPr>
                          <pic:cNvPr id="605879919" name="Picture 10" descr="A blue and white logo with a star&#10;&#10;Description automatically generated with low confidence">
                            <a:extLst>
                              <a:ext uri="{FF2B5EF4-FFF2-40B4-BE49-F238E27FC236}">
                                <a16:creationId xmlns:a16="http://schemas.microsoft.com/office/drawing/2014/main" id="{30A378ED-C1AE-26FE-5AED-B5AA6992E0F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36028" y="9869186"/>
                            <a:ext cx="1412240" cy="2463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5545DD" id="Group 1078575170" o:spid="_x0000_s1026" style="position:absolute;margin-left:0;margin-top:0;width:598.4pt;height:796.35pt;z-index:-251658239;mso-position-horizontal:left;mso-position-horizontal-relative:page;mso-position-vertical:top;mso-position-vertical-relative:page;mso-width-relative:margin;mso-height-relative:margin" coordsize="75979,1011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">
                <v:rect id="Rectangle 6" o:spid="_x0000_s1027" style="position:absolute;left:58174;width:17805;height:268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" fillcolor="#e6eaef" stroked="f" strokeweight="1pt"/>
                <v:rect id="Rectangle 6" o:spid="_x0000_s1028" style="position:absolute;width:58151;height:267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" fillcolor="#38547e [3213]" stroked="f" strokeweight="1pt">
                  <v:textbox>
                    <w:txbxContent>
                      <w:p w14:paraId="56B1E1B8" w14:textId="178C9BF9" w:rsidR="009423A7" w:rsidRPr="00EF3F70" w:rsidRDefault="002734F1" w:rsidP="00EF3F70">
                        <w:pPr>
                          <w:pStyle w:val="Heading1"/>
                          <w:ind w:left="-142"/>
                          <w:jc w:val="cente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Community-led</w:t>
                        </w:r>
                        <w:r w:rsidR="00E36A63">
                          <w:rPr>
                            <w:rFonts w:asciiTheme="minorHAnsi" w:hAnsiTheme="minorHAnsi" w:cstheme="minorHAnsi"/>
                            <w:color w:val="FFFFFF" w:themeColor="background1"/>
                            <w:lang w:val="en-US"/>
                          </w:rPr>
                          <w:t xml:space="preserve"> climate</w:t>
                        </w:r>
                        <w:r>
                          <w:rPr>
                            <w:rFonts w:asciiTheme="minorHAnsi" w:hAnsiTheme="minorHAnsi" w:cstheme="minorHAnsi"/>
                            <w:color w:val="FFFFFF" w:themeColor="background1"/>
                            <w:lang w:val="en-US"/>
                          </w:rPr>
                          <w:t xml:space="preserve"> </w:t>
                        </w:r>
                        <w:r w:rsidR="009423A7" w:rsidRPr="00EF3F70">
                          <w:rPr>
                            <w:rFonts w:asciiTheme="minorHAnsi" w:hAnsiTheme="minorHAnsi" w:cstheme="minorHAnsi"/>
                            <w:color w:val="FFFFFF" w:themeColor="background1"/>
                            <w:lang w:val="en-US"/>
                          </w:rPr>
                          <w:t>adaptation</w:t>
                        </w:r>
                        <w:r w:rsidR="00044DD5" w:rsidRPr="00EF3F70">
                          <w:rPr>
                            <w:rFonts w:asciiTheme="minorHAnsi" w:hAnsiTheme="minorHAnsi" w:cstheme="minorHAnsi"/>
                            <w:color w:val="FFFFFF" w:themeColor="background1"/>
                            <w:lang w:val="en-US"/>
                          </w:rPr>
                          <w:t xml:space="preserve">: </w:t>
                        </w:r>
                        <w:r w:rsidR="00C17A5E">
                          <w:rPr>
                            <w:rFonts w:asciiTheme="minorHAnsi" w:hAnsiTheme="minorHAnsi" w:cstheme="minorHAnsi"/>
                            <w:color w:val="FFFFFF" w:themeColor="background1"/>
                            <w:lang w:val="en-US"/>
                          </w:rPr>
                          <w:br/>
                        </w:r>
                        <w:r w:rsidR="00044DD5" w:rsidRPr="00EF3F70">
                          <w:rPr>
                            <w:rFonts w:asciiTheme="minorHAnsi" w:hAnsiTheme="minorHAnsi" w:cstheme="minorHAnsi"/>
                            <w:color w:val="FFFFFF" w:themeColor="background1"/>
                            <w:lang w:val="en-US"/>
                          </w:rPr>
                          <w:t xml:space="preserve">Case studies from </w:t>
                        </w:r>
                        <w:r w:rsidR="004335ED">
                          <w:rPr>
                            <w:rFonts w:asciiTheme="minorHAnsi" w:hAnsiTheme="minorHAnsi" w:cstheme="minorHAnsi"/>
                            <w:color w:val="FFFFFF" w:themeColor="background1"/>
                            <w:lang w:val="en-US"/>
                          </w:rPr>
                          <w:br/>
                        </w:r>
                        <w:r w:rsidR="009423A7" w:rsidRPr="00EF3F70">
                          <w:rPr>
                            <w:rFonts w:asciiTheme="minorHAnsi" w:hAnsiTheme="minorHAnsi" w:cstheme="minorHAnsi"/>
                            <w:color w:val="FFFFFF" w:themeColor="background1"/>
                            <w:lang w:val="en-US"/>
                          </w:rPr>
                          <w:t>Victorian communities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alt="Logo&#10;&#10;Description automatically generated" style="position:absolute;left:62431;top:8198;width:8826;height:107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">
                  <v:imagedata r:id="rId13" o:title="Logo&#10;&#10;Description automatically generated"/>
                  <o:lock v:ext="edit" aspectratio="f"/>
                </v:shape>
                <v:shape id="Picture 10" o:spid="_x0000_s1030" type="#_x0000_t75" alt="A blue and white logo with a star&#10;&#10;Description automatically generated with low confidence" style="position:absolute;left:5360;top:98691;width:14122;height:24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">
                  <v:imagedata r:id="rId14" o:title="A blue and white logo with a star&#10;&#10;Description automatically generated with low confidence"/>
                </v:shape>
                <w10:wrap anchorx="page" anchory="page"/>
              </v:group>
            </w:pict>
          </mc:Fallback>
        </mc:AlternateContent>
      </w:r>
    </w:p>
    <w:p w14:paraId="65CA7CBF" w14:textId="5F50C426" w:rsidR="0034343E" w:rsidRDefault="008962DB">
      <w:pPr>
        <w:spacing w:before="0" w:after="160" w:line="259" w:lineRule="auto"/>
      </w:pPr>
      <w:r>
        <w:rPr>
          <w:noProof/>
        </w:rPr>
        <w:drawing>
          <wp:anchor distT="0" distB="0" distL="114300" distR="114300" simplePos="0" relativeHeight="251658246" behindDoc="0" locked="0" layoutInCell="1" allowOverlap="1" wp14:anchorId="4E6C7991" wp14:editId="32104637">
            <wp:simplePos x="0" y="0"/>
            <wp:positionH relativeFrom="column">
              <wp:posOffset>-914400</wp:posOffset>
            </wp:positionH>
            <wp:positionV relativeFrom="paragraph">
              <wp:posOffset>936625</wp:posOffset>
            </wp:positionV>
            <wp:extent cx="7599045" cy="6845935"/>
            <wp:effectExtent l="0" t="0" r="0" b="0"/>
            <wp:wrapThrough wrapText="bothSides">
              <wp:wrapPolygon edited="0">
                <wp:start x="0" y="0"/>
                <wp:lineTo x="0" y="21558"/>
                <wp:lineTo x="21551" y="21558"/>
                <wp:lineTo x="21551" y="0"/>
                <wp:lineTo x="0" y="0"/>
              </wp:wrapPolygon>
            </wp:wrapThrough>
            <wp:docPr id="910541849" name="Picture 2" descr="A group of people garde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41849" name="Picture 2" descr="A group of people gardening&#10;&#10;AI-generated content may be incorrect."/>
                    <pic:cNvPicPr/>
                  </pic:nvPicPr>
                  <pic:blipFill rotWithShape="1">
                    <a:blip r:embed="rId15" cstate="print">
                      <a:extLst>
                        <a:ext uri="{28A0092B-C50C-407E-A947-70E740481C1C}">
                          <a14:useLocalDpi xmlns:a14="http://schemas.microsoft.com/office/drawing/2010/main" val="0"/>
                        </a:ext>
                      </a:extLst>
                    </a:blip>
                    <a:srcRect l="13124" t="8" r="8486" b="-8"/>
                    <a:stretch>
                      <a:fillRect/>
                    </a:stretch>
                  </pic:blipFill>
                  <pic:spPr bwMode="auto">
                    <a:xfrm>
                      <a:off x="0" y="0"/>
                      <a:ext cx="7599045" cy="6845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491B">
        <w:rPr>
          <w:noProof/>
        </w:rPr>
        <mc:AlternateContent>
          <mc:Choice Requires="wps">
            <w:drawing>
              <wp:anchor distT="0" distB="0" distL="114300" distR="114300" simplePos="0" relativeHeight="251658245" behindDoc="0" locked="0" layoutInCell="1" allowOverlap="1" wp14:anchorId="3CC5E094" wp14:editId="44E64F6D">
                <wp:simplePos x="0" y="0"/>
                <wp:positionH relativeFrom="column">
                  <wp:posOffset>4420925</wp:posOffset>
                </wp:positionH>
                <wp:positionV relativeFrom="paragraph">
                  <wp:posOffset>7886590</wp:posOffset>
                </wp:positionV>
                <wp:extent cx="1741336" cy="483980"/>
                <wp:effectExtent l="0" t="0" r="0" b="0"/>
                <wp:wrapNone/>
                <wp:docPr id="2041793604" name="Text Box 1"/>
                <wp:cNvGraphicFramePr/>
                <a:graphic xmlns:a="http://schemas.openxmlformats.org/drawingml/2006/main">
                  <a:graphicData uri="http://schemas.microsoft.com/office/word/2010/wordprocessingShape">
                    <wps:wsp>
                      <wps:cNvSpPr txBox="1"/>
                      <wps:spPr>
                        <a:xfrm>
                          <a:off x="0" y="0"/>
                          <a:ext cx="1741336" cy="483980"/>
                        </a:xfrm>
                        <a:prstGeom prst="rect">
                          <a:avLst/>
                        </a:prstGeom>
                        <a:solidFill>
                          <a:schemeClr val="lt1"/>
                        </a:solidFill>
                        <a:ln w="6350">
                          <a:noFill/>
                        </a:ln>
                      </wps:spPr>
                      <wps:txbx>
                        <w:txbxContent>
                          <w:p w14:paraId="19A6FFD5" w14:textId="24E7C0AC" w:rsidR="007F491B" w:rsidRPr="007F491B" w:rsidRDefault="00FB0E7F">
                            <w:pPr>
                              <w:rPr>
                                <w:sz w:val="40"/>
                                <w:szCs w:val="28"/>
                                <w:lang w:val="en-US"/>
                              </w:rPr>
                            </w:pPr>
                            <w:r>
                              <w:rPr>
                                <w:sz w:val="40"/>
                                <w:szCs w:val="28"/>
                                <w:lang w:val="en-US"/>
                              </w:rPr>
                              <w:t>May</w:t>
                            </w:r>
                            <w:r w:rsidR="007F491B" w:rsidRPr="007F491B">
                              <w:rPr>
                                <w:sz w:val="40"/>
                                <w:szCs w:val="28"/>
                                <w:lang w:val="en-US"/>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C5E094" id="_x0000_t202" coordsize="21600,21600" o:spt="202" path="m,l,21600r21600,l21600,xe">
                <v:stroke joinstyle="miter"/>
                <v:path gradientshapeok="t" o:connecttype="rect"/>
              </v:shapetype>
              <v:shape id="Text Box 1" o:spid="_x0000_s1031" type="#_x0000_t202" style="position:absolute;margin-left:348.1pt;margin-top:621pt;width:137.1pt;height:38.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" fillcolor="white [3201]" stroked="f" strokeweight=".5pt">
                <v:textbox>
                  <w:txbxContent>
                    <w:p w14:paraId="19A6FFD5" w14:textId="24E7C0AC" w:rsidR="007F491B" w:rsidRPr="007F491B" w:rsidRDefault="00FB0E7F">
                      <w:pPr>
                        <w:rPr>
                          <w:sz w:val="40"/>
                          <w:szCs w:val="28"/>
                          <w:lang w:val="en-US"/>
                        </w:rPr>
                      </w:pPr>
                      <w:r>
                        <w:rPr>
                          <w:sz w:val="40"/>
                          <w:szCs w:val="28"/>
                          <w:lang w:val="en-US"/>
                        </w:rPr>
                        <w:t>May</w:t>
                      </w:r>
                      <w:r w:rsidR="007F491B" w:rsidRPr="007F491B">
                        <w:rPr>
                          <w:sz w:val="40"/>
                          <w:szCs w:val="28"/>
                          <w:lang w:val="en-US"/>
                        </w:rPr>
                        <w:t xml:space="preserve"> 2026</w:t>
                      </w:r>
                    </w:p>
                  </w:txbxContent>
                </v:textbox>
              </v:shape>
            </w:pict>
          </mc:Fallback>
        </mc:AlternateContent>
      </w:r>
      <w:sdt>
        <w:sdtPr>
          <w:id w:val="-208879544"/>
          <w:picture/>
        </w:sdtPr>
        <w:sdtContent/>
      </w:sdt>
      <w:r w:rsidR="0034343E">
        <w:br w:type="page"/>
      </w:r>
    </w:p>
    <w:p w14:paraId="2420A6F2" w14:textId="77777777" w:rsidR="00920670" w:rsidRPr="008A1AF0" w:rsidRDefault="00920670" w:rsidP="00B1677C">
      <w:pPr>
        <w:rPr>
          <w:b/>
          <w:bCs/>
          <w:u w:val="single"/>
        </w:rPr>
      </w:pPr>
      <w:r w:rsidRPr="008A1AF0">
        <w:rPr>
          <w:b/>
          <w:bCs/>
          <w:noProof/>
          <w:u w:val="single"/>
        </w:rPr>
        <w:lastRenderedPageBreak/>
        <mc:AlternateContent>
          <mc:Choice Requires="wps">
            <w:drawing>
              <wp:anchor distT="0" distB="0" distL="114300" distR="114300" simplePos="0" relativeHeight="251658240" behindDoc="1" locked="0" layoutInCell="1" allowOverlap="1" wp14:anchorId="76CAD8B0" wp14:editId="0CFA4F7C">
                <wp:simplePos x="0" y="0"/>
                <wp:positionH relativeFrom="column">
                  <wp:posOffset>-914400</wp:posOffset>
                </wp:positionH>
                <wp:positionV relativeFrom="paragraph">
                  <wp:posOffset>-1440180</wp:posOffset>
                </wp:positionV>
                <wp:extent cx="8301600" cy="10692000"/>
                <wp:effectExtent l="0" t="0" r="4445" b="0"/>
                <wp:wrapNone/>
                <wp:docPr id="324752681" name="Rectangle 324752681"/>
                <wp:cNvGraphicFramePr/>
                <a:graphic xmlns:a="http://schemas.openxmlformats.org/drawingml/2006/main">
                  <a:graphicData uri="http://schemas.microsoft.com/office/word/2010/wordprocessingShape">
                    <wps:wsp>
                      <wps:cNvSpPr/>
                      <wps:spPr>
                        <a:xfrm>
                          <a:off x="0" y="0"/>
                          <a:ext cx="8301600" cy="10692000"/>
                        </a:xfrm>
                        <a:prstGeom prst="rect">
                          <a:avLst/>
                        </a:prstGeom>
                        <a:solidFill>
                          <a:srgbClr val="E6EA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A0C679" id="Rectangle 324752681" o:spid="_x0000_s1026" style="position:absolute;margin-left:-1in;margin-top:-113.4pt;width:653.65pt;height:841.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" fillcolor="#e6eaef" stroked="f" strokeweight="1pt"/>
            </w:pict>
          </mc:Fallback>
        </mc:AlternateContent>
      </w:r>
      <w:r w:rsidR="00E34709">
        <w:rPr>
          <w:b/>
          <w:bCs/>
          <w:u w:val="single"/>
        </w:rPr>
        <w:t>About VCOSS</w:t>
      </w:r>
    </w:p>
    <w:p w14:paraId="66B92B64" w14:textId="77777777" w:rsidR="00713BA2" w:rsidRPr="008A05A1" w:rsidRDefault="00713BA2" w:rsidP="00713BA2">
      <w:bookmarkStart w:id="3" w:name="_Toc133496463"/>
      <w:bookmarkStart w:id="4" w:name="_Toc137718955"/>
      <w:bookmarkStart w:id="5" w:name="_Toc137719040"/>
      <w:bookmarkStart w:id="6" w:name="_Toc137719163"/>
      <w:bookmarkStart w:id="7" w:name="_Toc137719660"/>
      <w:bookmarkStart w:id="8" w:name="_Toc137720206"/>
      <w:r w:rsidRPr="00B1677C">
        <w:t>VCOSS is the peak body for Victoria’s social and community sector</w:t>
      </w:r>
      <w:r>
        <w:t>. We</w:t>
      </w:r>
      <w:r w:rsidRPr="008A05A1">
        <w:t xml:space="preserve"> </w:t>
      </w:r>
      <w:r>
        <w:t xml:space="preserve">activate collective power </w:t>
      </w:r>
      <w:r w:rsidRPr="00B1677C">
        <w:t xml:space="preserve">and </w:t>
      </w:r>
      <w:r>
        <w:t>influence change to achieve</w:t>
      </w:r>
      <w:r w:rsidRPr="00B1677C">
        <w:t xml:space="preserve"> social </w:t>
      </w:r>
      <w:r>
        <w:t>and economic justice for current and future generations. Our goal is</w:t>
      </w:r>
      <w:r w:rsidRPr="008A05A1">
        <w:t xml:space="preserve"> a Victoria free from poverty and disadvantage, where every person and community is supported to thrive. </w:t>
      </w:r>
    </w:p>
    <w:p w14:paraId="68C28DD1" w14:textId="77777777" w:rsidR="00713BA2" w:rsidRPr="00B1677C" w:rsidRDefault="00713BA2" w:rsidP="00713BA2">
      <w:r w:rsidRPr="00B1677C">
        <w:t xml:space="preserve">We </w:t>
      </w:r>
      <w:r>
        <w:t xml:space="preserve">work to </w:t>
      </w:r>
      <w:r w:rsidRPr="00B1677C">
        <w:t xml:space="preserve">achieve </w:t>
      </w:r>
      <w:r>
        <w:t>our</w:t>
      </w:r>
      <w:r w:rsidRPr="00B1677C">
        <w:t xml:space="preserve"> </w:t>
      </w:r>
      <w:r>
        <w:t>goal</w:t>
      </w:r>
      <w:r w:rsidRPr="00B1677C">
        <w:t xml:space="preserve"> through policy development, public and private advocacy, supporting and increasing the capabilities of the state’s social </w:t>
      </w:r>
      <w:r>
        <w:t>sector</w:t>
      </w:r>
      <w:r w:rsidRPr="00B1677C">
        <w:t xml:space="preserve"> </w:t>
      </w:r>
      <w:r>
        <w:t>organisations</w:t>
      </w:r>
      <w:r w:rsidRPr="00B1677C">
        <w:t>, forging strong coalitions for change, and explaining the true causes and effects of disadvantage.</w:t>
      </w:r>
    </w:p>
    <w:p w14:paraId="0AC779C0" w14:textId="77777777" w:rsidR="00713BA2" w:rsidRPr="00B1677C" w:rsidRDefault="00713BA2" w:rsidP="00713BA2">
      <w:r w:rsidRPr="00B1677C">
        <w:t xml:space="preserve">VCOSS’s strength comes from </w:t>
      </w:r>
      <w:r>
        <w:t>our</w:t>
      </w:r>
      <w:r w:rsidRPr="00B1677C">
        <w:t xml:space="preserve"> members and the people </w:t>
      </w:r>
      <w:r>
        <w:t>and communities at the heart of their work</w:t>
      </w:r>
      <w:r w:rsidRPr="00B1677C">
        <w:t xml:space="preserve">. Our members include frontline </w:t>
      </w:r>
      <w:r>
        <w:t xml:space="preserve">social </w:t>
      </w:r>
      <w:r w:rsidRPr="00B1677C">
        <w:t>service</w:t>
      </w:r>
      <w:r>
        <w:t>s</w:t>
      </w:r>
      <w:r w:rsidRPr="00B1677C">
        <w:t xml:space="preserve">, peak bodies, advocacy </w:t>
      </w:r>
      <w:r>
        <w:t>groups</w:t>
      </w:r>
      <w:r w:rsidRPr="00B1677C">
        <w:t xml:space="preserve"> and </w:t>
      </w:r>
      <w:r>
        <w:t>community associations, all</w:t>
      </w:r>
      <w:r w:rsidRPr="00B1677C">
        <w:t xml:space="preserve"> passionate about </w:t>
      </w:r>
      <w:r>
        <w:t xml:space="preserve">an </w:t>
      </w:r>
      <w:r w:rsidRPr="00B1677C">
        <w:t xml:space="preserve">inclusive, </w:t>
      </w:r>
      <w:r>
        <w:t>caring</w:t>
      </w:r>
      <w:r w:rsidRPr="00B1677C">
        <w:t xml:space="preserve"> and </w:t>
      </w:r>
      <w:r>
        <w:t>resilient</w:t>
      </w:r>
      <w:r w:rsidRPr="00B1677C">
        <w:t xml:space="preserve"> Victoria.</w:t>
      </w:r>
    </w:p>
    <w:p w14:paraId="3C7B7F99" w14:textId="2EDC98ED" w:rsidR="00686020" w:rsidRPr="00AD7AD7" w:rsidRDefault="00C9770A" w:rsidP="00B1677C">
      <w:pPr>
        <w:rPr>
          <w:b/>
          <w:bCs/>
        </w:rPr>
      </w:pPr>
      <w:r>
        <w:rPr>
          <w:b/>
          <w:bCs/>
        </w:rPr>
        <w:br/>
      </w:r>
      <w:r w:rsidR="00686020" w:rsidRPr="00D51778">
        <w:rPr>
          <w:b/>
          <w:bCs/>
        </w:rPr>
        <w:t xml:space="preserve">Primary author: </w:t>
      </w:r>
      <w:r w:rsidR="00D51778">
        <w:rPr>
          <w:b/>
          <w:bCs/>
        </w:rPr>
        <w:t>Julianne Tice.</w:t>
      </w:r>
    </w:p>
    <w:p w14:paraId="68DAF06A" w14:textId="0E6230C0" w:rsidR="00084616" w:rsidRPr="00AD7AD7" w:rsidRDefault="00084616" w:rsidP="00B1677C">
      <w:pPr>
        <w:rPr>
          <w:b/>
          <w:bCs/>
        </w:rPr>
      </w:pPr>
      <w:r w:rsidRPr="00AD7AD7">
        <w:rPr>
          <w:b/>
          <w:bCs/>
        </w:rPr>
        <w:t>Supervising Dir</w:t>
      </w:r>
      <w:r w:rsidR="00C9770A" w:rsidRPr="00AD7AD7">
        <w:rPr>
          <w:b/>
          <w:bCs/>
        </w:rPr>
        <w:t>ector:</w:t>
      </w:r>
      <w:r w:rsidR="00F828E4">
        <w:rPr>
          <w:b/>
          <w:bCs/>
        </w:rPr>
        <w:t xml:space="preserve"> Jonathon Gurry.</w:t>
      </w:r>
    </w:p>
    <w:p w14:paraId="3245F890" w14:textId="0780E40F" w:rsidR="00C9770A" w:rsidRPr="00AD7AD7" w:rsidRDefault="00C9770A" w:rsidP="00C9770A">
      <w:pPr>
        <w:rPr>
          <w:b/>
          <w:bCs/>
        </w:rPr>
      </w:pPr>
      <w:bookmarkStart w:id="9" w:name="_Toc137718954"/>
      <w:bookmarkStart w:id="10" w:name="_Toc137719039"/>
      <w:bookmarkStart w:id="11" w:name="_Toc137719162"/>
      <w:bookmarkStart w:id="12" w:name="_Toc137719659"/>
      <w:bookmarkStart w:id="13" w:name="_Toc137720205"/>
      <w:r w:rsidRPr="00AD7AD7">
        <w:rPr>
          <w:b/>
          <w:bCs/>
        </w:rPr>
        <w:t>Authorised by VCOSS CEO</w:t>
      </w:r>
      <w:r w:rsidR="00F828E4">
        <w:rPr>
          <w:b/>
          <w:bCs/>
        </w:rPr>
        <w:t xml:space="preserve"> Juanita Pope</w:t>
      </w:r>
      <w:r w:rsidRPr="00AD7AD7">
        <w:rPr>
          <w:b/>
          <w:bCs/>
        </w:rPr>
        <w:t>.</w:t>
      </w:r>
      <w:bookmarkEnd w:id="9"/>
      <w:bookmarkEnd w:id="10"/>
      <w:bookmarkEnd w:id="11"/>
      <w:bookmarkEnd w:id="12"/>
      <w:bookmarkEnd w:id="13"/>
    </w:p>
    <w:p w14:paraId="415D6EED" w14:textId="77777777" w:rsidR="00C9770A" w:rsidRPr="00AD7AD7" w:rsidRDefault="002908BA" w:rsidP="00B1677C">
      <w:pPr>
        <w:rPr>
          <w:b/>
          <w:bCs/>
        </w:rPr>
      </w:pPr>
      <w:r w:rsidRPr="00AD7AD7">
        <w:rPr>
          <w:b/>
          <w:bCs/>
        </w:rPr>
        <w:t>VCOSS</w:t>
      </w:r>
      <w:r w:rsidR="00C9770A" w:rsidRPr="00AD7AD7">
        <w:rPr>
          <w:b/>
          <w:bCs/>
        </w:rPr>
        <w:t xml:space="preserve"> welcome</w:t>
      </w:r>
      <w:r w:rsidRPr="00AD7AD7">
        <w:rPr>
          <w:b/>
          <w:bCs/>
        </w:rPr>
        <w:t>s</w:t>
      </w:r>
      <w:r w:rsidR="00C9770A" w:rsidRPr="00AD7AD7">
        <w:rPr>
          <w:b/>
          <w:bCs/>
        </w:rPr>
        <w:t xml:space="preserve"> the opportunity to provide this input.</w:t>
      </w:r>
    </w:p>
    <w:p w14:paraId="38753FEE" w14:textId="45AAD417" w:rsidR="00EC6C38" w:rsidRPr="00B1677C" w:rsidRDefault="006E1FB3" w:rsidP="00B1677C">
      <w:r w:rsidRPr="00AD7AD7">
        <w:t>Please s</w:t>
      </w:r>
      <w:r w:rsidR="00EC6C38" w:rsidRPr="00AD7AD7">
        <w:t>end enquiries t</w:t>
      </w:r>
      <w:r w:rsidR="00D51778">
        <w:t>o vcoss</w:t>
      </w:r>
      <w:r w:rsidR="00EC6C38" w:rsidRPr="00AD7AD7">
        <w:t>@vcoss.org</w:t>
      </w:r>
      <w:r w:rsidR="00EC6C38" w:rsidRPr="00B1677C">
        <w:t>.au</w:t>
      </w:r>
    </w:p>
    <w:p w14:paraId="05227265" w14:textId="77777777" w:rsidR="00EC6C38" w:rsidRDefault="006E1FB3" w:rsidP="00B1677C">
      <w:r w:rsidRPr="00B1677C">
        <w:t>You can b</w:t>
      </w:r>
      <w:r w:rsidR="00EC6C38" w:rsidRPr="00B1677C">
        <w:t xml:space="preserve">rowse more </w:t>
      </w:r>
      <w:r w:rsidRPr="00B1677C">
        <w:t xml:space="preserve">VCOSS </w:t>
      </w:r>
      <w:r w:rsidR="00EC6C38" w:rsidRPr="00B1677C">
        <w:t>reports and submissions at</w:t>
      </w:r>
      <w:bookmarkEnd w:id="3"/>
      <w:bookmarkEnd w:id="4"/>
      <w:bookmarkEnd w:id="5"/>
      <w:bookmarkEnd w:id="6"/>
      <w:bookmarkEnd w:id="7"/>
      <w:bookmarkEnd w:id="8"/>
      <w:r w:rsidR="00EC6C38" w:rsidRPr="00B1677C">
        <w:t xml:space="preserve"> vcoss.org.au/</w:t>
      </w:r>
      <w:r w:rsidR="00687456">
        <w:t>P</w:t>
      </w:r>
      <w:r w:rsidR="00EC6C38" w:rsidRPr="00B1677C">
        <w:t>olic</w:t>
      </w:r>
      <w:r w:rsidR="00687456">
        <w:t>yLibrary</w:t>
      </w:r>
    </w:p>
    <w:p w14:paraId="4633A261" w14:textId="77777777" w:rsidR="00B271A2" w:rsidRDefault="00B271A2" w:rsidP="00B271A2">
      <w:pPr>
        <w:rPr>
          <w:lang w:val="en-US"/>
        </w:rPr>
      </w:pPr>
      <w:r>
        <w:rPr>
          <w:b/>
          <w:bCs/>
          <w:noProof/>
          <w:u w:val="single"/>
        </w:rPr>
        <w:drawing>
          <wp:inline distT="0" distB="0" distL="0" distR="0" wp14:anchorId="1FF89884" wp14:editId="799235DB">
            <wp:extent cx="952500" cy="533400"/>
            <wp:effectExtent l="0" t="0" r="0" b="0"/>
            <wp:docPr id="18274478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47886" name="Picture 182744788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2500" cy="533400"/>
                    </a:xfrm>
                    <a:prstGeom prst="rect">
                      <a:avLst/>
                    </a:prstGeom>
                  </pic:spPr>
                </pic:pic>
              </a:graphicData>
            </a:graphic>
          </wp:inline>
        </w:drawing>
      </w:r>
    </w:p>
    <w:p w14:paraId="45E93DE7" w14:textId="77777777" w:rsidR="00B271A2" w:rsidRPr="0038779A" w:rsidRDefault="00B271A2" w:rsidP="00B271A2">
      <w:pPr>
        <w:rPr>
          <w:lang w:val="en-US"/>
        </w:rPr>
      </w:pPr>
      <w:r>
        <w:rPr>
          <w:lang w:val="en-US"/>
        </w:rPr>
        <w:t>T</w:t>
      </w:r>
      <w:r w:rsidRPr="0038779A">
        <w:rPr>
          <w:lang w:val="en-US"/>
        </w:rPr>
        <w:t>he Equitable Responses to Climate Change Project</w:t>
      </w:r>
      <w:r>
        <w:rPr>
          <w:lang w:val="en-US"/>
        </w:rPr>
        <w:t xml:space="preserve"> </w:t>
      </w:r>
      <w:r w:rsidRPr="0038779A">
        <w:rPr>
          <w:lang w:val="en-US"/>
        </w:rPr>
        <w:t>is supported by the Victorian Government.</w:t>
      </w:r>
    </w:p>
    <w:p w14:paraId="1843B927" w14:textId="7AA2EFA6" w:rsidR="00EC6C38" w:rsidRPr="00B1677C" w:rsidRDefault="006551E8" w:rsidP="00B1677C">
      <w:r w:rsidRPr="00B1677C">
        <w:rPr>
          <w:b/>
          <w:bCs/>
          <w:u w:val="single"/>
        </w:rPr>
        <w:t xml:space="preserve">Acknowledgement of Traditional Owners. </w:t>
      </w:r>
      <w:r w:rsidR="00EC6C38" w:rsidRPr="00B1677C">
        <w:rPr>
          <w:b/>
          <w:bCs/>
          <w:u w:val="single"/>
        </w:rPr>
        <w:br/>
      </w:r>
      <w:r w:rsidR="00614945" w:rsidRPr="00B1677C">
        <w:t xml:space="preserve">VCOSS acknowledges the </w:t>
      </w:r>
      <w:r w:rsidR="00614945">
        <w:t>T</w:t>
      </w:r>
      <w:r w:rsidR="00614945" w:rsidRPr="00B1677C">
        <w:t xml:space="preserve">raditional </w:t>
      </w:r>
      <w:r w:rsidR="00614945">
        <w:t>O</w:t>
      </w:r>
      <w:r w:rsidR="00614945" w:rsidRPr="00B1677C">
        <w:t>wners of Country</w:t>
      </w:r>
      <w:r w:rsidR="00614945">
        <w:t xml:space="preserve"> </w:t>
      </w:r>
      <w:r w:rsidR="00614945" w:rsidRPr="00B1677C">
        <w:t xml:space="preserve">and pays respect to Elders and </w:t>
      </w:r>
      <w:r w:rsidR="00614945">
        <w:t>Ancestors</w:t>
      </w:r>
      <w:r w:rsidR="00614945" w:rsidRPr="00B1677C">
        <w:t xml:space="preserve">. Our office is located on the sovereign, unceded lands of the Wurundjeri </w:t>
      </w:r>
      <w:r w:rsidR="00614945">
        <w:t xml:space="preserve">Woi-Wurrung </w:t>
      </w:r>
      <w:r w:rsidR="00614945" w:rsidRPr="00B1677C">
        <w:t xml:space="preserve">people of the Kulin </w:t>
      </w:r>
      <w:r w:rsidR="00614945">
        <w:t>N</w:t>
      </w:r>
      <w:r w:rsidR="00614945" w:rsidRPr="00B1677C">
        <w:t>ation.</w:t>
      </w:r>
      <w:r w:rsidR="00686020">
        <w:br/>
      </w:r>
    </w:p>
    <w:p w14:paraId="22A28CEF" w14:textId="1CC9BE2C" w:rsidR="00B1677C" w:rsidRDefault="00B1677C" w:rsidP="00B1677C"/>
    <w:p w14:paraId="7922C61C" w14:textId="77777777" w:rsidR="007A6C72" w:rsidRDefault="007A6C72" w:rsidP="00B1677C">
      <w:pPr>
        <w:sectPr w:rsidR="007A6C72" w:rsidSect="00EC6C38">
          <w:headerReference w:type="default" r:id="rId17"/>
          <w:footerReference w:type="even" r:id="rId18"/>
          <w:pgSz w:w="11906" w:h="16838"/>
          <w:pgMar w:top="2268" w:right="1440" w:bottom="1440" w:left="1440" w:header="708" w:footer="708" w:gutter="0"/>
          <w:pgNumType w:start="4" w:chapStyle="1"/>
          <w:cols w:space="708"/>
          <w:docGrid w:linePitch="360"/>
        </w:sectPr>
      </w:pPr>
    </w:p>
    <w:bookmarkEnd w:id="0"/>
    <w:bookmarkEnd w:id="1"/>
    <w:p w14:paraId="4617222C" w14:textId="24A8FDBF" w:rsidR="00CC7770" w:rsidRPr="000A3710" w:rsidRDefault="00C70C00" w:rsidP="000A3710">
      <w:pPr>
        <w:pStyle w:val="Header"/>
        <w:rPr>
          <w:rStyle w:val="cf01"/>
        </w:rPr>
      </w:pPr>
      <w:r>
        <w:rPr>
          <w:rStyle w:val="cf01"/>
        </w:rPr>
        <w:lastRenderedPageBreak/>
        <w:t xml:space="preserve">Community-led climate </w:t>
      </w:r>
      <w:r w:rsidR="00044DD5">
        <w:rPr>
          <w:rStyle w:val="cf01"/>
        </w:rPr>
        <w:t>adaptation: Case studies from Victorian communities</w:t>
      </w:r>
    </w:p>
    <w:p w14:paraId="06CB76A1" w14:textId="77777777" w:rsidR="0021521E" w:rsidRDefault="006551E8">
      <w:pPr>
        <w:pStyle w:val="TOC1"/>
        <w:tabs>
          <w:tab w:val="right" w:leader="dot" w:pos="9016"/>
        </w:tabs>
        <w:rPr>
          <w:sz w:val="32"/>
          <w:szCs w:val="32"/>
        </w:rPr>
      </w:pPr>
      <w:bookmarkStart w:id="14" w:name="_Toc137719041"/>
      <w:bookmarkStart w:id="15" w:name="_Toc137719164"/>
      <w:bookmarkStart w:id="16" w:name="_Toc137719661"/>
      <w:bookmarkStart w:id="17" w:name="_Toc137720207"/>
      <w:bookmarkStart w:id="18" w:name="_Toc141690901"/>
      <w:bookmarkStart w:id="19" w:name="_Toc141690949"/>
      <w:bookmarkStart w:id="20" w:name="_Toc218786482"/>
      <w:bookmarkStart w:id="21" w:name="_Toc218786511"/>
      <w:bookmarkStart w:id="22" w:name="_Toc218844705"/>
      <w:bookmarkStart w:id="23" w:name="_Toc133496469"/>
      <w:r w:rsidRPr="00EF3F70">
        <w:rPr>
          <w:sz w:val="32"/>
          <w:szCs w:val="32"/>
        </w:rPr>
        <w:t>Contents</w:t>
      </w:r>
      <w:bookmarkEnd w:id="14"/>
      <w:bookmarkEnd w:id="15"/>
      <w:bookmarkEnd w:id="16"/>
      <w:bookmarkEnd w:id="17"/>
      <w:bookmarkEnd w:id="18"/>
      <w:bookmarkEnd w:id="19"/>
      <w:bookmarkEnd w:id="20"/>
      <w:bookmarkEnd w:id="21"/>
      <w:bookmarkEnd w:id="22"/>
    </w:p>
    <w:p w14:paraId="51D52AE3" w14:textId="14EC8BBD" w:rsidR="00872ADA" w:rsidRDefault="006551E8">
      <w:pPr>
        <w:pStyle w:val="TOC1"/>
        <w:tabs>
          <w:tab w:val="right" w:leader="dot" w:pos="9016"/>
        </w:tabs>
        <w:rPr>
          <w:rFonts w:eastAsiaTheme="minorEastAsia" w:cstheme="minorBidi"/>
          <w:b w:val="0"/>
          <w:bCs w:val="0"/>
          <w:noProof/>
          <w:color w:val="auto"/>
          <w:kern w:val="2"/>
          <w:szCs w:val="24"/>
          <w:lang w:val="en-US"/>
          <w14:ligatures w14:val="standardContextual"/>
        </w:rPr>
      </w:pPr>
      <w:r>
        <w:rPr>
          <w:rStyle w:val="Heading3Char"/>
          <w:b/>
          <w:bCs/>
          <w:sz w:val="36"/>
          <w:szCs w:val="36"/>
          <w:u w:val="none"/>
        </w:rPr>
        <w:fldChar w:fldCharType="begin"/>
      </w:r>
      <w:r>
        <w:rPr>
          <w:rStyle w:val="Heading3Char"/>
          <w:b/>
          <w:bCs/>
          <w:sz w:val="36"/>
          <w:szCs w:val="36"/>
          <w:u w:val="none"/>
        </w:rPr>
        <w:instrText xml:space="preserve"> TOC \h \z \u \t "Heading 2,1,Heading 3,2,Heading 4,3" </w:instrText>
      </w:r>
      <w:r>
        <w:rPr>
          <w:rStyle w:val="Heading3Char"/>
          <w:b/>
          <w:bCs/>
          <w:sz w:val="36"/>
          <w:szCs w:val="36"/>
          <w:u w:val="none"/>
        </w:rPr>
        <w:fldChar w:fldCharType="separate"/>
      </w:r>
      <w:hyperlink w:anchor="_Toc229579795" w:history="1">
        <w:r w:rsidR="00872ADA" w:rsidRPr="00E55EDA">
          <w:rPr>
            <w:rStyle w:val="Hyperlink"/>
            <w:noProof/>
          </w:rPr>
          <w:t>Introduction</w:t>
        </w:r>
        <w:r w:rsidR="00872ADA">
          <w:rPr>
            <w:noProof/>
            <w:webHidden/>
          </w:rPr>
          <w:tab/>
        </w:r>
        <w:r w:rsidR="00872ADA">
          <w:rPr>
            <w:noProof/>
            <w:webHidden/>
          </w:rPr>
          <w:fldChar w:fldCharType="begin"/>
        </w:r>
        <w:r w:rsidR="00872ADA">
          <w:rPr>
            <w:noProof/>
            <w:webHidden/>
          </w:rPr>
          <w:instrText xml:space="preserve"> PAGEREF _Toc229579795 \h </w:instrText>
        </w:r>
        <w:r w:rsidR="00872ADA">
          <w:rPr>
            <w:noProof/>
            <w:webHidden/>
          </w:rPr>
        </w:r>
        <w:r w:rsidR="00872ADA">
          <w:rPr>
            <w:noProof/>
            <w:webHidden/>
          </w:rPr>
          <w:fldChar w:fldCharType="separate"/>
        </w:r>
        <w:r w:rsidR="00A73036">
          <w:rPr>
            <w:noProof/>
            <w:webHidden/>
          </w:rPr>
          <w:t>3</w:t>
        </w:r>
        <w:r w:rsidR="00872ADA">
          <w:rPr>
            <w:noProof/>
            <w:webHidden/>
          </w:rPr>
          <w:fldChar w:fldCharType="end"/>
        </w:r>
      </w:hyperlink>
    </w:p>
    <w:p w14:paraId="79DB368E" w14:textId="2D89D1AF" w:rsidR="00872ADA" w:rsidRDefault="00872ADA">
      <w:pPr>
        <w:pStyle w:val="TOC1"/>
        <w:tabs>
          <w:tab w:val="right" w:leader="dot" w:pos="9016"/>
        </w:tabs>
        <w:rPr>
          <w:rFonts w:eastAsiaTheme="minorEastAsia" w:cstheme="minorBidi"/>
          <w:b w:val="0"/>
          <w:bCs w:val="0"/>
          <w:noProof/>
          <w:color w:val="auto"/>
          <w:kern w:val="2"/>
          <w:szCs w:val="24"/>
          <w:lang w:val="en-US"/>
          <w14:ligatures w14:val="standardContextual"/>
        </w:rPr>
      </w:pPr>
      <w:hyperlink w:anchor="_Toc229579796" w:history="1">
        <w:r w:rsidRPr="00E55EDA">
          <w:rPr>
            <w:rStyle w:val="Hyperlink"/>
            <w:noProof/>
            <w:lang w:val="en-US"/>
          </w:rPr>
          <w:t>A holistic approach to climate adaptation</w:t>
        </w:r>
        <w:r>
          <w:rPr>
            <w:noProof/>
            <w:webHidden/>
          </w:rPr>
          <w:tab/>
        </w:r>
        <w:r>
          <w:rPr>
            <w:noProof/>
            <w:webHidden/>
          </w:rPr>
          <w:fldChar w:fldCharType="begin"/>
        </w:r>
        <w:r>
          <w:rPr>
            <w:noProof/>
            <w:webHidden/>
          </w:rPr>
          <w:instrText xml:space="preserve"> PAGEREF _Toc229579796 \h </w:instrText>
        </w:r>
        <w:r>
          <w:rPr>
            <w:noProof/>
            <w:webHidden/>
          </w:rPr>
        </w:r>
        <w:r>
          <w:rPr>
            <w:noProof/>
            <w:webHidden/>
          </w:rPr>
          <w:fldChar w:fldCharType="separate"/>
        </w:r>
        <w:r w:rsidR="00A73036">
          <w:rPr>
            <w:noProof/>
            <w:webHidden/>
          </w:rPr>
          <w:t>5</w:t>
        </w:r>
        <w:r>
          <w:rPr>
            <w:noProof/>
            <w:webHidden/>
          </w:rPr>
          <w:fldChar w:fldCharType="end"/>
        </w:r>
      </w:hyperlink>
    </w:p>
    <w:p w14:paraId="69C8DB99" w14:textId="34AE33AA" w:rsidR="00872ADA" w:rsidRDefault="00872ADA">
      <w:pPr>
        <w:pStyle w:val="TOC1"/>
        <w:tabs>
          <w:tab w:val="right" w:leader="dot" w:pos="9016"/>
        </w:tabs>
        <w:rPr>
          <w:rFonts w:eastAsiaTheme="minorEastAsia" w:cstheme="minorBidi"/>
          <w:b w:val="0"/>
          <w:bCs w:val="0"/>
          <w:noProof/>
          <w:color w:val="auto"/>
          <w:kern w:val="2"/>
          <w:szCs w:val="24"/>
          <w:lang w:val="en-US"/>
          <w14:ligatures w14:val="standardContextual"/>
        </w:rPr>
      </w:pPr>
      <w:hyperlink w:anchor="_Toc229579797" w:history="1">
        <w:r w:rsidRPr="00E55EDA">
          <w:rPr>
            <w:rStyle w:val="Hyperlink"/>
            <w:noProof/>
            <w:lang w:val="en-US"/>
          </w:rPr>
          <w:t>Community garden strengthens climate resilience</w:t>
        </w:r>
        <w:r>
          <w:rPr>
            <w:noProof/>
            <w:webHidden/>
          </w:rPr>
          <w:tab/>
        </w:r>
        <w:r>
          <w:rPr>
            <w:noProof/>
            <w:webHidden/>
          </w:rPr>
          <w:fldChar w:fldCharType="begin"/>
        </w:r>
        <w:r>
          <w:rPr>
            <w:noProof/>
            <w:webHidden/>
          </w:rPr>
          <w:instrText xml:space="preserve"> PAGEREF _Toc229579797 \h </w:instrText>
        </w:r>
        <w:r>
          <w:rPr>
            <w:noProof/>
            <w:webHidden/>
          </w:rPr>
        </w:r>
        <w:r>
          <w:rPr>
            <w:noProof/>
            <w:webHidden/>
          </w:rPr>
          <w:fldChar w:fldCharType="separate"/>
        </w:r>
        <w:r w:rsidR="00A73036">
          <w:rPr>
            <w:noProof/>
            <w:webHidden/>
          </w:rPr>
          <w:t>6</w:t>
        </w:r>
        <w:r>
          <w:rPr>
            <w:noProof/>
            <w:webHidden/>
          </w:rPr>
          <w:fldChar w:fldCharType="end"/>
        </w:r>
      </w:hyperlink>
    </w:p>
    <w:p w14:paraId="599D59B7" w14:textId="2B454E7C" w:rsidR="00872ADA" w:rsidRDefault="00872ADA">
      <w:pPr>
        <w:pStyle w:val="TOC1"/>
        <w:tabs>
          <w:tab w:val="right" w:leader="dot" w:pos="9016"/>
        </w:tabs>
        <w:rPr>
          <w:rFonts w:eastAsiaTheme="minorEastAsia" w:cstheme="minorBidi"/>
          <w:b w:val="0"/>
          <w:bCs w:val="0"/>
          <w:noProof/>
          <w:color w:val="auto"/>
          <w:kern w:val="2"/>
          <w:szCs w:val="24"/>
          <w:lang w:val="en-US"/>
          <w14:ligatures w14:val="standardContextual"/>
        </w:rPr>
      </w:pPr>
      <w:hyperlink w:anchor="_Toc229579798" w:history="1">
        <w:r w:rsidRPr="00E55EDA">
          <w:rPr>
            <w:rStyle w:val="Hyperlink"/>
            <w:noProof/>
            <w:lang w:val="en-US"/>
          </w:rPr>
          <w:t>Multicultural Heat Heroes in Action provide tailored heat health information</w:t>
        </w:r>
        <w:r>
          <w:rPr>
            <w:noProof/>
            <w:webHidden/>
          </w:rPr>
          <w:tab/>
        </w:r>
        <w:r>
          <w:rPr>
            <w:noProof/>
            <w:webHidden/>
          </w:rPr>
          <w:fldChar w:fldCharType="begin"/>
        </w:r>
        <w:r>
          <w:rPr>
            <w:noProof/>
            <w:webHidden/>
          </w:rPr>
          <w:instrText xml:space="preserve"> PAGEREF _Toc229579798 \h </w:instrText>
        </w:r>
        <w:r>
          <w:rPr>
            <w:noProof/>
            <w:webHidden/>
          </w:rPr>
        </w:r>
        <w:r>
          <w:rPr>
            <w:noProof/>
            <w:webHidden/>
          </w:rPr>
          <w:fldChar w:fldCharType="separate"/>
        </w:r>
        <w:r w:rsidR="00A73036">
          <w:rPr>
            <w:noProof/>
            <w:webHidden/>
          </w:rPr>
          <w:t>7</w:t>
        </w:r>
        <w:r>
          <w:rPr>
            <w:noProof/>
            <w:webHidden/>
          </w:rPr>
          <w:fldChar w:fldCharType="end"/>
        </w:r>
      </w:hyperlink>
    </w:p>
    <w:p w14:paraId="0487B938" w14:textId="71B53AC3" w:rsidR="00872ADA" w:rsidRDefault="00872ADA">
      <w:pPr>
        <w:pStyle w:val="TOC1"/>
        <w:tabs>
          <w:tab w:val="right" w:leader="dot" w:pos="9016"/>
        </w:tabs>
        <w:rPr>
          <w:rFonts w:eastAsiaTheme="minorEastAsia" w:cstheme="minorBidi"/>
          <w:b w:val="0"/>
          <w:bCs w:val="0"/>
          <w:noProof/>
          <w:color w:val="auto"/>
          <w:kern w:val="2"/>
          <w:szCs w:val="24"/>
          <w:lang w:val="en-US"/>
          <w14:ligatures w14:val="standardContextual"/>
        </w:rPr>
      </w:pPr>
      <w:hyperlink w:anchor="_Toc229579799" w:history="1">
        <w:r w:rsidRPr="00E55EDA">
          <w:rPr>
            <w:rStyle w:val="Hyperlink"/>
            <w:noProof/>
            <w:lang w:val="en-US"/>
          </w:rPr>
          <w:t>Social connection is the key to climate resilience</w:t>
        </w:r>
        <w:r>
          <w:rPr>
            <w:noProof/>
            <w:webHidden/>
          </w:rPr>
          <w:tab/>
        </w:r>
        <w:r>
          <w:rPr>
            <w:noProof/>
            <w:webHidden/>
          </w:rPr>
          <w:fldChar w:fldCharType="begin"/>
        </w:r>
        <w:r>
          <w:rPr>
            <w:noProof/>
            <w:webHidden/>
          </w:rPr>
          <w:instrText xml:space="preserve"> PAGEREF _Toc229579799 \h </w:instrText>
        </w:r>
        <w:r>
          <w:rPr>
            <w:noProof/>
            <w:webHidden/>
          </w:rPr>
        </w:r>
        <w:r>
          <w:rPr>
            <w:noProof/>
            <w:webHidden/>
          </w:rPr>
          <w:fldChar w:fldCharType="separate"/>
        </w:r>
        <w:r w:rsidR="00A73036">
          <w:rPr>
            <w:noProof/>
            <w:webHidden/>
          </w:rPr>
          <w:t>8</w:t>
        </w:r>
        <w:r>
          <w:rPr>
            <w:noProof/>
            <w:webHidden/>
          </w:rPr>
          <w:fldChar w:fldCharType="end"/>
        </w:r>
      </w:hyperlink>
    </w:p>
    <w:p w14:paraId="65D956DC" w14:textId="13659FDF" w:rsidR="00872ADA" w:rsidRDefault="00872ADA">
      <w:pPr>
        <w:pStyle w:val="TOC1"/>
        <w:tabs>
          <w:tab w:val="right" w:leader="dot" w:pos="9016"/>
        </w:tabs>
        <w:rPr>
          <w:rFonts w:eastAsiaTheme="minorEastAsia" w:cstheme="minorBidi"/>
          <w:b w:val="0"/>
          <w:bCs w:val="0"/>
          <w:noProof/>
          <w:color w:val="auto"/>
          <w:kern w:val="2"/>
          <w:szCs w:val="24"/>
          <w:lang w:val="en-US"/>
          <w14:ligatures w14:val="standardContextual"/>
        </w:rPr>
      </w:pPr>
      <w:hyperlink w:anchor="_Toc229579800" w:history="1">
        <w:r w:rsidRPr="00E55EDA">
          <w:rPr>
            <w:rStyle w:val="Hyperlink"/>
            <w:noProof/>
            <w:lang w:val="en-US"/>
          </w:rPr>
          <w:t>Enabling communities to flourish in their climate response</w:t>
        </w:r>
        <w:r>
          <w:rPr>
            <w:noProof/>
            <w:webHidden/>
          </w:rPr>
          <w:tab/>
        </w:r>
        <w:r>
          <w:rPr>
            <w:noProof/>
            <w:webHidden/>
          </w:rPr>
          <w:fldChar w:fldCharType="begin"/>
        </w:r>
        <w:r>
          <w:rPr>
            <w:noProof/>
            <w:webHidden/>
          </w:rPr>
          <w:instrText xml:space="preserve"> PAGEREF _Toc229579800 \h </w:instrText>
        </w:r>
        <w:r>
          <w:rPr>
            <w:noProof/>
            <w:webHidden/>
          </w:rPr>
        </w:r>
        <w:r>
          <w:rPr>
            <w:noProof/>
            <w:webHidden/>
          </w:rPr>
          <w:fldChar w:fldCharType="separate"/>
        </w:r>
        <w:r w:rsidR="00A73036">
          <w:rPr>
            <w:noProof/>
            <w:webHidden/>
          </w:rPr>
          <w:t>9</w:t>
        </w:r>
        <w:r>
          <w:rPr>
            <w:noProof/>
            <w:webHidden/>
          </w:rPr>
          <w:fldChar w:fldCharType="end"/>
        </w:r>
      </w:hyperlink>
    </w:p>
    <w:p w14:paraId="5DE614A1" w14:textId="3767143A" w:rsidR="00872ADA" w:rsidRDefault="00872ADA">
      <w:pPr>
        <w:pStyle w:val="TOC1"/>
        <w:tabs>
          <w:tab w:val="right" w:leader="dot" w:pos="9016"/>
        </w:tabs>
        <w:rPr>
          <w:rFonts w:eastAsiaTheme="minorEastAsia" w:cstheme="minorBidi"/>
          <w:b w:val="0"/>
          <w:bCs w:val="0"/>
          <w:noProof/>
          <w:color w:val="auto"/>
          <w:kern w:val="2"/>
          <w:szCs w:val="24"/>
          <w:lang w:val="en-US"/>
          <w14:ligatures w14:val="standardContextual"/>
        </w:rPr>
      </w:pPr>
      <w:hyperlink w:anchor="_Toc229579801" w:history="1">
        <w:r w:rsidRPr="00E55EDA">
          <w:rPr>
            <w:rStyle w:val="Hyperlink"/>
            <w:noProof/>
          </w:rPr>
          <w:t>Conclusion</w:t>
        </w:r>
        <w:r>
          <w:rPr>
            <w:noProof/>
            <w:webHidden/>
          </w:rPr>
          <w:tab/>
        </w:r>
        <w:r>
          <w:rPr>
            <w:noProof/>
            <w:webHidden/>
          </w:rPr>
          <w:fldChar w:fldCharType="begin"/>
        </w:r>
        <w:r>
          <w:rPr>
            <w:noProof/>
            <w:webHidden/>
          </w:rPr>
          <w:instrText xml:space="preserve"> PAGEREF _Toc229579801 \h </w:instrText>
        </w:r>
        <w:r>
          <w:rPr>
            <w:noProof/>
            <w:webHidden/>
          </w:rPr>
        </w:r>
        <w:r>
          <w:rPr>
            <w:noProof/>
            <w:webHidden/>
          </w:rPr>
          <w:fldChar w:fldCharType="separate"/>
        </w:r>
        <w:r w:rsidR="00A73036">
          <w:rPr>
            <w:noProof/>
            <w:webHidden/>
          </w:rPr>
          <w:t>10</w:t>
        </w:r>
        <w:r>
          <w:rPr>
            <w:noProof/>
            <w:webHidden/>
          </w:rPr>
          <w:fldChar w:fldCharType="end"/>
        </w:r>
      </w:hyperlink>
    </w:p>
    <w:p w14:paraId="5EB2551B" w14:textId="293D3D50" w:rsidR="00872ADA" w:rsidRDefault="00872ADA">
      <w:pPr>
        <w:pStyle w:val="TOC1"/>
        <w:tabs>
          <w:tab w:val="right" w:leader="dot" w:pos="9016"/>
        </w:tabs>
        <w:rPr>
          <w:rFonts w:eastAsiaTheme="minorEastAsia" w:cstheme="minorBidi"/>
          <w:b w:val="0"/>
          <w:bCs w:val="0"/>
          <w:noProof/>
          <w:color w:val="auto"/>
          <w:kern w:val="2"/>
          <w:szCs w:val="24"/>
          <w:lang w:val="en-US"/>
          <w14:ligatures w14:val="standardContextual"/>
        </w:rPr>
      </w:pPr>
      <w:hyperlink w:anchor="_Toc229579802" w:history="1">
        <w:r w:rsidRPr="00E55EDA">
          <w:rPr>
            <w:rStyle w:val="Hyperlink"/>
            <w:noProof/>
          </w:rPr>
          <w:t>Key terms</w:t>
        </w:r>
        <w:r>
          <w:rPr>
            <w:noProof/>
            <w:webHidden/>
          </w:rPr>
          <w:tab/>
        </w:r>
        <w:r>
          <w:rPr>
            <w:noProof/>
            <w:webHidden/>
          </w:rPr>
          <w:fldChar w:fldCharType="begin"/>
        </w:r>
        <w:r>
          <w:rPr>
            <w:noProof/>
            <w:webHidden/>
          </w:rPr>
          <w:instrText xml:space="preserve"> PAGEREF _Toc229579802 \h </w:instrText>
        </w:r>
        <w:r>
          <w:rPr>
            <w:noProof/>
            <w:webHidden/>
          </w:rPr>
        </w:r>
        <w:r>
          <w:rPr>
            <w:noProof/>
            <w:webHidden/>
          </w:rPr>
          <w:fldChar w:fldCharType="separate"/>
        </w:r>
        <w:r w:rsidR="00A73036">
          <w:rPr>
            <w:noProof/>
            <w:webHidden/>
          </w:rPr>
          <w:t>13</w:t>
        </w:r>
        <w:r>
          <w:rPr>
            <w:noProof/>
            <w:webHidden/>
          </w:rPr>
          <w:fldChar w:fldCharType="end"/>
        </w:r>
      </w:hyperlink>
    </w:p>
    <w:p w14:paraId="7A77C6DF" w14:textId="3806ACEB" w:rsidR="00872ADA" w:rsidRDefault="00872ADA">
      <w:pPr>
        <w:pStyle w:val="TOC1"/>
        <w:tabs>
          <w:tab w:val="right" w:leader="dot" w:pos="9016"/>
        </w:tabs>
        <w:rPr>
          <w:rFonts w:eastAsiaTheme="minorEastAsia" w:cstheme="minorBidi"/>
          <w:b w:val="0"/>
          <w:bCs w:val="0"/>
          <w:noProof/>
          <w:color w:val="auto"/>
          <w:kern w:val="2"/>
          <w:szCs w:val="24"/>
          <w:lang w:val="en-US"/>
          <w14:ligatures w14:val="standardContextual"/>
        </w:rPr>
      </w:pPr>
      <w:hyperlink w:anchor="_Toc229579803" w:history="1">
        <w:r w:rsidRPr="00E55EDA">
          <w:rPr>
            <w:rStyle w:val="Hyperlink"/>
            <w:noProof/>
          </w:rPr>
          <w:t>References</w:t>
        </w:r>
        <w:r>
          <w:rPr>
            <w:noProof/>
            <w:webHidden/>
          </w:rPr>
          <w:tab/>
        </w:r>
        <w:r>
          <w:rPr>
            <w:noProof/>
            <w:webHidden/>
          </w:rPr>
          <w:fldChar w:fldCharType="begin"/>
        </w:r>
        <w:r>
          <w:rPr>
            <w:noProof/>
            <w:webHidden/>
          </w:rPr>
          <w:instrText xml:space="preserve"> PAGEREF _Toc229579803 \h </w:instrText>
        </w:r>
        <w:r>
          <w:rPr>
            <w:noProof/>
            <w:webHidden/>
          </w:rPr>
        </w:r>
        <w:r>
          <w:rPr>
            <w:noProof/>
            <w:webHidden/>
          </w:rPr>
          <w:fldChar w:fldCharType="separate"/>
        </w:r>
        <w:r w:rsidR="00A73036">
          <w:rPr>
            <w:noProof/>
            <w:webHidden/>
          </w:rPr>
          <w:t>14</w:t>
        </w:r>
        <w:r>
          <w:rPr>
            <w:noProof/>
            <w:webHidden/>
          </w:rPr>
          <w:fldChar w:fldCharType="end"/>
        </w:r>
      </w:hyperlink>
    </w:p>
    <w:p w14:paraId="712FF032" w14:textId="60153F96" w:rsidR="002B1460" w:rsidRDefault="006551E8" w:rsidP="002C7EE5">
      <w:pPr>
        <w:rPr>
          <w:rStyle w:val="Heading3Char"/>
          <w:sz w:val="36"/>
          <w:szCs w:val="36"/>
          <w:u w:val="none"/>
        </w:rPr>
      </w:pPr>
      <w:r>
        <w:rPr>
          <w:rStyle w:val="Heading3Char"/>
          <w:b w:val="0"/>
          <w:bCs w:val="0"/>
          <w:sz w:val="36"/>
          <w:szCs w:val="36"/>
          <w:u w:val="none"/>
        </w:rPr>
        <w:fldChar w:fldCharType="end"/>
      </w:r>
      <w:r w:rsidR="002B1460">
        <w:rPr>
          <w:rStyle w:val="Heading3Char"/>
          <w:sz w:val="36"/>
          <w:szCs w:val="36"/>
          <w:u w:val="none"/>
        </w:rPr>
        <w:br w:type="page"/>
      </w:r>
    </w:p>
    <w:p w14:paraId="571E9B55" w14:textId="77777777" w:rsidR="002B1460" w:rsidRDefault="002B1460" w:rsidP="001F46D4">
      <w:pPr>
        <w:pStyle w:val="Heading2"/>
        <w:rPr>
          <w:rStyle w:val="Heading3Char"/>
          <w:b/>
          <w:bCs/>
          <w:sz w:val="36"/>
          <w:szCs w:val="36"/>
          <w:u w:val="none"/>
        </w:rPr>
        <w:sectPr w:rsidR="002B1460" w:rsidSect="00EC6C38">
          <w:pgSz w:w="11906" w:h="16838"/>
          <w:pgMar w:top="2268" w:right="1440" w:bottom="1440" w:left="1440" w:header="708" w:footer="708" w:gutter="0"/>
          <w:pgNumType w:start="4" w:chapStyle="1"/>
          <w:cols w:space="708"/>
          <w:docGrid w:linePitch="360"/>
        </w:sectPr>
      </w:pPr>
    </w:p>
    <w:p w14:paraId="4C39FEBE" w14:textId="3079AF4F" w:rsidR="001F46D4" w:rsidRPr="004D4DAD" w:rsidRDefault="00FC06E7" w:rsidP="004D4DAD">
      <w:pPr>
        <w:pStyle w:val="Heading2"/>
        <w:rPr>
          <w:rStyle w:val="Heading3Char"/>
          <w:b/>
          <w:bCs/>
          <w:sz w:val="36"/>
          <w:szCs w:val="36"/>
          <w:u w:val="none"/>
        </w:rPr>
      </w:pPr>
      <w:bookmarkStart w:id="24" w:name="_Toc229579795"/>
      <w:bookmarkEnd w:id="23"/>
      <w:r>
        <w:rPr>
          <w:rStyle w:val="Heading3Char"/>
          <w:b/>
          <w:bCs/>
          <w:sz w:val="36"/>
          <w:szCs w:val="36"/>
          <w:u w:val="none"/>
        </w:rPr>
        <w:lastRenderedPageBreak/>
        <w:t>Introduction</w:t>
      </w:r>
      <w:bookmarkEnd w:id="24"/>
    </w:p>
    <w:p w14:paraId="5BA97253" w14:textId="0E628DBC" w:rsidR="00F01199" w:rsidRDefault="00F037F1" w:rsidP="00101C22">
      <w:pPr>
        <w:rPr>
          <w:lang w:val="en-US"/>
        </w:rPr>
      </w:pPr>
      <w:r>
        <w:rPr>
          <w:lang w:val="en-US"/>
        </w:rPr>
        <w:t>Clim</w:t>
      </w:r>
      <w:r w:rsidR="002B037A">
        <w:rPr>
          <w:lang w:val="en-US"/>
        </w:rPr>
        <w:t>ate</w:t>
      </w:r>
      <w:r>
        <w:rPr>
          <w:lang w:val="en-US"/>
        </w:rPr>
        <w:t xml:space="preserve"> change is </w:t>
      </w:r>
      <w:r w:rsidR="008E11F9">
        <w:rPr>
          <w:lang w:val="en-US"/>
        </w:rPr>
        <w:t>her</w:t>
      </w:r>
      <w:r w:rsidR="003F4F57">
        <w:rPr>
          <w:lang w:val="en-US"/>
        </w:rPr>
        <w:t xml:space="preserve">e. Adapting to its impacts </w:t>
      </w:r>
      <w:r w:rsidR="00E42883">
        <w:rPr>
          <w:lang w:val="en-US"/>
        </w:rPr>
        <w:t>is not an optional extra</w:t>
      </w:r>
      <w:r w:rsidR="00AA5707">
        <w:rPr>
          <w:lang w:val="en-US"/>
        </w:rPr>
        <w:t xml:space="preserve"> –</w:t>
      </w:r>
      <w:r w:rsidR="00E42883">
        <w:rPr>
          <w:lang w:val="en-US"/>
        </w:rPr>
        <w:t xml:space="preserve"> it is a social and economic imperative. </w:t>
      </w:r>
      <w:r w:rsidR="003C7767">
        <w:rPr>
          <w:lang w:val="en-US"/>
        </w:rPr>
        <w:t>Already in Australia, di</w:t>
      </w:r>
      <w:r w:rsidR="0030308D">
        <w:rPr>
          <w:lang w:val="en-US"/>
        </w:rPr>
        <w:t>s</w:t>
      </w:r>
      <w:r w:rsidR="003C7767">
        <w:rPr>
          <w:lang w:val="en-US"/>
        </w:rPr>
        <w:t xml:space="preserve">asters cost the economy a combined $38 </w:t>
      </w:r>
      <w:r w:rsidR="00FA0DC0">
        <w:rPr>
          <w:lang w:val="en-US"/>
        </w:rPr>
        <w:t>b</w:t>
      </w:r>
      <w:r w:rsidR="003C7767">
        <w:rPr>
          <w:lang w:val="en-US"/>
        </w:rPr>
        <w:t>illion a year,</w:t>
      </w:r>
      <w:r w:rsidR="00FD0BAF">
        <w:rPr>
          <w:rStyle w:val="EndnoteReference"/>
          <w:lang w:val="en-US"/>
        </w:rPr>
        <w:endnoteReference w:id="2"/>
      </w:r>
      <w:r w:rsidR="003C7767">
        <w:rPr>
          <w:lang w:val="en-US"/>
        </w:rPr>
        <w:t xml:space="preserve"> along with </w:t>
      </w:r>
      <w:r w:rsidR="004A5343">
        <w:rPr>
          <w:lang w:val="en-US"/>
        </w:rPr>
        <w:t>unquantifiable</w:t>
      </w:r>
      <w:r w:rsidR="0030308D">
        <w:rPr>
          <w:lang w:val="en-US"/>
        </w:rPr>
        <w:t xml:space="preserve"> human and animal suffering</w:t>
      </w:r>
      <w:r w:rsidR="00CF6B92">
        <w:rPr>
          <w:lang w:val="en-US"/>
        </w:rPr>
        <w:t>,</w:t>
      </w:r>
      <w:r w:rsidR="002411A5">
        <w:rPr>
          <w:lang w:val="en-US"/>
        </w:rPr>
        <w:t xml:space="preserve"> and ecological destruction</w:t>
      </w:r>
      <w:r w:rsidR="0030308D">
        <w:rPr>
          <w:lang w:val="en-US"/>
        </w:rPr>
        <w:t>.</w:t>
      </w:r>
      <w:r>
        <w:rPr>
          <w:lang w:val="en-US"/>
        </w:rPr>
        <w:t xml:space="preserve"> </w:t>
      </w:r>
    </w:p>
    <w:p w14:paraId="0839F86F" w14:textId="5A8BA676" w:rsidR="00101C22" w:rsidRDefault="002312A0" w:rsidP="00101C22">
      <w:pPr>
        <w:rPr>
          <w:lang w:val="en-US"/>
        </w:rPr>
      </w:pPr>
      <w:r>
        <w:rPr>
          <w:lang w:val="en-US"/>
        </w:rPr>
        <w:t xml:space="preserve">Regardless of what </w:t>
      </w:r>
      <w:r w:rsidR="00DA0DBE">
        <w:rPr>
          <w:lang w:val="en-US"/>
        </w:rPr>
        <w:t xml:space="preserve">actions </w:t>
      </w:r>
      <w:r w:rsidR="00D76DEF">
        <w:rPr>
          <w:lang w:val="en-US"/>
        </w:rPr>
        <w:t xml:space="preserve">are taken </w:t>
      </w:r>
      <w:r w:rsidR="00DA0DBE">
        <w:rPr>
          <w:lang w:val="en-US"/>
        </w:rPr>
        <w:t xml:space="preserve">to address climate change, significant </w:t>
      </w:r>
      <w:r w:rsidR="00997298">
        <w:rPr>
          <w:lang w:val="en-US"/>
        </w:rPr>
        <w:t>harms</w:t>
      </w:r>
      <w:r w:rsidR="00DA0DBE">
        <w:rPr>
          <w:lang w:val="en-US"/>
        </w:rPr>
        <w:t xml:space="preserve"> are</w:t>
      </w:r>
      <w:r w:rsidR="00706C25">
        <w:rPr>
          <w:lang w:val="en-US"/>
        </w:rPr>
        <w:t xml:space="preserve"> already</w:t>
      </w:r>
      <w:r w:rsidR="00DA0DBE">
        <w:rPr>
          <w:lang w:val="en-US"/>
        </w:rPr>
        <w:t xml:space="preserve"> locked in</w:t>
      </w:r>
      <w:r w:rsidR="004A5343">
        <w:rPr>
          <w:lang w:val="en-US"/>
        </w:rPr>
        <w:t xml:space="preserve">, including risks to people’s </w:t>
      </w:r>
      <w:r w:rsidR="00E01279">
        <w:rPr>
          <w:lang w:val="en-US"/>
        </w:rPr>
        <w:t>lives, livelihoods, health and wellbeing</w:t>
      </w:r>
      <w:r w:rsidR="00BC7B1D">
        <w:rPr>
          <w:lang w:val="en-US"/>
        </w:rPr>
        <w:t>.</w:t>
      </w:r>
      <w:r w:rsidR="000F2121">
        <w:rPr>
          <w:lang w:val="en-US"/>
        </w:rPr>
        <w:t xml:space="preserve"> </w:t>
      </w:r>
      <w:r w:rsidR="009B4269">
        <w:rPr>
          <w:lang w:val="en-US"/>
        </w:rPr>
        <w:t>In the currently</w:t>
      </w:r>
      <w:r w:rsidR="00F01199">
        <w:rPr>
          <w:lang w:val="en-US"/>
        </w:rPr>
        <w:t xml:space="preserve"> </w:t>
      </w:r>
      <w:r w:rsidR="009B4269">
        <w:rPr>
          <w:lang w:val="en-US"/>
        </w:rPr>
        <w:t>project</w:t>
      </w:r>
      <w:r w:rsidR="00C078F9">
        <w:rPr>
          <w:lang w:val="en-US"/>
        </w:rPr>
        <w:t>ed</w:t>
      </w:r>
      <w:r w:rsidR="009B4269">
        <w:rPr>
          <w:lang w:val="en-US"/>
        </w:rPr>
        <w:t xml:space="preserve"> 2.6</w:t>
      </w:r>
      <w:r w:rsidR="00336F68">
        <w:rPr>
          <w:lang w:val="en-US"/>
        </w:rPr>
        <w:sym w:font="Symbol" w:char="F0B0"/>
      </w:r>
      <w:r w:rsidR="00A36E4A">
        <w:rPr>
          <w:lang w:val="en-US"/>
        </w:rPr>
        <w:t>C</w:t>
      </w:r>
      <w:r w:rsidR="009B4269">
        <w:rPr>
          <w:lang w:val="en-US"/>
        </w:rPr>
        <w:t xml:space="preserve"> warming scenario,</w:t>
      </w:r>
      <w:r w:rsidR="005B57C0">
        <w:rPr>
          <w:rStyle w:val="EndnoteReference"/>
          <w:lang w:val="en-US"/>
        </w:rPr>
        <w:endnoteReference w:id="3"/>
      </w:r>
      <w:r w:rsidR="009B4269">
        <w:rPr>
          <w:lang w:val="en-US"/>
        </w:rPr>
        <w:t xml:space="preserve"> </w:t>
      </w:r>
      <w:r w:rsidR="0017184F">
        <w:rPr>
          <w:lang w:val="en-US"/>
        </w:rPr>
        <w:t xml:space="preserve">there will be </w:t>
      </w:r>
      <w:r w:rsidR="00374972">
        <w:rPr>
          <w:lang w:val="en-US"/>
        </w:rPr>
        <w:t>more frequent and intense disasters</w:t>
      </w:r>
      <w:r w:rsidR="00101C22">
        <w:rPr>
          <w:lang w:val="en-US"/>
        </w:rPr>
        <w:t xml:space="preserve"> and</w:t>
      </w:r>
      <w:r w:rsidR="00374972">
        <w:rPr>
          <w:lang w:val="en-US"/>
        </w:rPr>
        <w:t xml:space="preserve"> </w:t>
      </w:r>
      <w:r w:rsidR="0017184F">
        <w:rPr>
          <w:lang w:val="en-US"/>
        </w:rPr>
        <w:t>around four times as many heatwaves b</w:t>
      </w:r>
      <w:r w:rsidR="00115D89">
        <w:rPr>
          <w:lang w:val="en-US"/>
        </w:rPr>
        <w:t>y 205</w:t>
      </w:r>
      <w:r w:rsidR="00101C22">
        <w:rPr>
          <w:lang w:val="en-US"/>
        </w:rPr>
        <w:t>0.</w:t>
      </w:r>
      <w:r w:rsidR="00C31279">
        <w:rPr>
          <w:rStyle w:val="EndnoteReference"/>
          <w:lang w:val="en-US"/>
        </w:rPr>
        <w:endnoteReference w:id="4"/>
      </w:r>
      <w:r w:rsidR="00101C22">
        <w:rPr>
          <w:lang w:val="en-US"/>
        </w:rPr>
        <w:t xml:space="preserve"> </w:t>
      </w:r>
      <w:r w:rsidR="00101C22">
        <w:t>Water and food security will be undermined, and First Peoples’ cultural connections with land devastate</w:t>
      </w:r>
      <w:r w:rsidR="00C31279">
        <w:t>d</w:t>
      </w:r>
      <w:r w:rsidR="00101C22">
        <w:t>.</w:t>
      </w:r>
    </w:p>
    <w:p w14:paraId="29FA260E" w14:textId="519FF9EE" w:rsidR="002B31B6" w:rsidRDefault="00395A9D" w:rsidP="00523419">
      <w:pPr>
        <w:rPr>
          <w:lang w:val="en-US"/>
        </w:rPr>
      </w:pPr>
      <w:r>
        <w:rPr>
          <w:lang w:val="en-US"/>
        </w:rPr>
        <w:t xml:space="preserve">There is still a wide array of possible </w:t>
      </w:r>
      <w:r w:rsidR="004073FB">
        <w:rPr>
          <w:lang w:val="en-US"/>
        </w:rPr>
        <w:t>emissions</w:t>
      </w:r>
      <w:r>
        <w:rPr>
          <w:lang w:val="en-US"/>
        </w:rPr>
        <w:t xml:space="preserve"> </w:t>
      </w:r>
      <w:r w:rsidR="00FD55F7">
        <w:rPr>
          <w:lang w:val="en-US"/>
        </w:rPr>
        <w:t>pathways</w:t>
      </w:r>
      <w:r w:rsidR="00FA24E7">
        <w:rPr>
          <w:lang w:val="en-US"/>
        </w:rPr>
        <w:t xml:space="preserve"> and </w:t>
      </w:r>
      <w:r w:rsidR="00FD55F7">
        <w:rPr>
          <w:lang w:val="en-US"/>
        </w:rPr>
        <w:t>climate futures</w:t>
      </w:r>
      <w:r w:rsidR="00F465F0">
        <w:rPr>
          <w:lang w:val="en-US"/>
        </w:rPr>
        <w:t>,</w:t>
      </w:r>
      <w:r w:rsidR="004073FB">
        <w:rPr>
          <w:rStyle w:val="EndnoteReference"/>
          <w:lang w:val="en-US"/>
        </w:rPr>
        <w:endnoteReference w:id="5"/>
      </w:r>
      <w:r>
        <w:rPr>
          <w:lang w:val="en-US"/>
        </w:rPr>
        <w:t xml:space="preserve"> </w:t>
      </w:r>
      <w:r w:rsidR="009461D9">
        <w:rPr>
          <w:lang w:val="en-US"/>
        </w:rPr>
        <w:t>so c</w:t>
      </w:r>
      <w:r w:rsidR="00BD421F">
        <w:rPr>
          <w:lang w:val="en-US"/>
        </w:rPr>
        <w:t xml:space="preserve">limate mitigation is, rightfully, a priority </w:t>
      </w:r>
      <w:r w:rsidR="00407FF8">
        <w:rPr>
          <w:lang w:val="en-US"/>
        </w:rPr>
        <w:t>for government and interest</w:t>
      </w:r>
      <w:r w:rsidR="00E5363F">
        <w:rPr>
          <w:lang w:val="en-US"/>
        </w:rPr>
        <w:t>ed</w:t>
      </w:r>
      <w:r w:rsidR="00407FF8">
        <w:rPr>
          <w:lang w:val="en-US"/>
        </w:rPr>
        <w:t xml:space="preserve"> groups across</w:t>
      </w:r>
      <w:r w:rsidR="00005742">
        <w:rPr>
          <w:lang w:val="en-US"/>
        </w:rPr>
        <w:t xml:space="preserve"> our communities. </w:t>
      </w:r>
    </w:p>
    <w:p w14:paraId="769CA035" w14:textId="7485AB6E" w:rsidR="00BD421F" w:rsidRDefault="00005742" w:rsidP="00523419">
      <w:pPr>
        <w:rPr>
          <w:lang w:val="en-US"/>
        </w:rPr>
      </w:pPr>
      <w:r>
        <w:rPr>
          <w:lang w:val="en-US"/>
        </w:rPr>
        <w:t xml:space="preserve">However, </w:t>
      </w:r>
      <w:r w:rsidR="002D1E1A">
        <w:rPr>
          <w:lang w:val="en-US"/>
        </w:rPr>
        <w:t>given what is already here and what is coming,</w:t>
      </w:r>
      <w:r w:rsidR="00E5363F">
        <w:rPr>
          <w:lang w:val="en-US"/>
        </w:rPr>
        <w:t xml:space="preserve"> </w:t>
      </w:r>
      <w:r w:rsidR="009E194E">
        <w:rPr>
          <w:lang w:val="en-US"/>
        </w:rPr>
        <w:t xml:space="preserve">climate </w:t>
      </w:r>
      <w:r>
        <w:rPr>
          <w:lang w:val="en-US"/>
        </w:rPr>
        <w:t xml:space="preserve">adaptation </w:t>
      </w:r>
      <w:r w:rsidR="00C6471A">
        <w:rPr>
          <w:lang w:val="en-US"/>
        </w:rPr>
        <w:t>must</w:t>
      </w:r>
      <w:r>
        <w:rPr>
          <w:lang w:val="en-US"/>
        </w:rPr>
        <w:t xml:space="preserve"> also </w:t>
      </w:r>
      <w:r w:rsidR="00CB648A">
        <w:rPr>
          <w:lang w:val="en-US"/>
        </w:rPr>
        <w:t>be</w:t>
      </w:r>
      <w:r w:rsidR="00C6471A">
        <w:rPr>
          <w:lang w:val="en-US"/>
        </w:rPr>
        <w:t xml:space="preserve"> </w:t>
      </w:r>
      <w:r w:rsidR="003162E1">
        <w:rPr>
          <w:lang w:val="en-US"/>
        </w:rPr>
        <w:t>non-negotiable</w:t>
      </w:r>
      <w:r>
        <w:rPr>
          <w:lang w:val="en-US"/>
        </w:rPr>
        <w:t xml:space="preserve">. </w:t>
      </w:r>
    </w:p>
    <w:p w14:paraId="04CFEADB" w14:textId="77777777" w:rsidR="00786C62" w:rsidRDefault="00871A33" w:rsidP="00523419">
      <w:pPr>
        <w:rPr>
          <w:lang w:val="en-US"/>
        </w:rPr>
      </w:pPr>
      <w:r>
        <w:rPr>
          <w:lang w:val="en-US"/>
        </w:rPr>
        <w:t>T</w:t>
      </w:r>
      <w:r w:rsidR="00C6471A">
        <w:rPr>
          <w:lang w:val="en-US"/>
        </w:rPr>
        <w:t xml:space="preserve">he </w:t>
      </w:r>
      <w:r w:rsidR="00C6471A" w:rsidRPr="00871A33">
        <w:rPr>
          <w:lang w:val="en-US"/>
        </w:rPr>
        <w:t>focus</w:t>
      </w:r>
      <w:r w:rsidR="00C6471A">
        <w:rPr>
          <w:lang w:val="en-US"/>
        </w:rPr>
        <w:t xml:space="preserve"> of adaptation</w:t>
      </w:r>
      <w:r w:rsidR="00E45828">
        <w:rPr>
          <w:lang w:val="en-US"/>
        </w:rPr>
        <w:t xml:space="preserve"> </w:t>
      </w:r>
      <w:r w:rsidR="00C6471A">
        <w:rPr>
          <w:lang w:val="en-US"/>
        </w:rPr>
        <w:t>matters</w:t>
      </w:r>
      <w:r w:rsidR="00E45828">
        <w:rPr>
          <w:lang w:val="en-US"/>
        </w:rPr>
        <w:t xml:space="preserve"> enormously</w:t>
      </w:r>
      <w:r w:rsidR="00C6471A">
        <w:rPr>
          <w:lang w:val="en-US"/>
        </w:rPr>
        <w:t>.</w:t>
      </w:r>
      <w:r w:rsidR="00CB33E3">
        <w:rPr>
          <w:lang w:val="en-US"/>
        </w:rPr>
        <w:t xml:space="preserve"> </w:t>
      </w:r>
      <w:r w:rsidR="0068049A">
        <w:rPr>
          <w:lang w:val="en-US"/>
        </w:rPr>
        <w:t>This is because</w:t>
      </w:r>
      <w:r w:rsidR="009F3740">
        <w:rPr>
          <w:lang w:val="en-US"/>
        </w:rPr>
        <w:t>,</w:t>
      </w:r>
      <w:r w:rsidR="0068049A">
        <w:rPr>
          <w:lang w:val="en-US"/>
        </w:rPr>
        <w:t xml:space="preserve"> </w:t>
      </w:r>
      <w:r w:rsidR="006A4F74">
        <w:rPr>
          <w:lang w:val="en-US"/>
        </w:rPr>
        <w:t xml:space="preserve">while </w:t>
      </w:r>
      <w:r w:rsidR="0068049A">
        <w:rPr>
          <w:lang w:val="en-US"/>
        </w:rPr>
        <w:t>e</w:t>
      </w:r>
      <w:r w:rsidR="00CB33E3">
        <w:rPr>
          <w:lang w:val="en-US"/>
        </w:rPr>
        <w:t xml:space="preserve">veryone will be impacted by </w:t>
      </w:r>
      <w:r w:rsidR="00202183">
        <w:rPr>
          <w:lang w:val="en-US"/>
        </w:rPr>
        <w:t>climate change</w:t>
      </w:r>
      <w:r w:rsidR="00D21617">
        <w:rPr>
          <w:lang w:val="en-US"/>
        </w:rPr>
        <w:t xml:space="preserve">, not </w:t>
      </w:r>
      <w:r w:rsidR="005462E5">
        <w:rPr>
          <w:lang w:val="en-US"/>
        </w:rPr>
        <w:t>everyone will be impacted</w:t>
      </w:r>
      <w:r w:rsidR="0022208B">
        <w:rPr>
          <w:lang w:val="en-US"/>
        </w:rPr>
        <w:t xml:space="preserve"> equally</w:t>
      </w:r>
      <w:r w:rsidR="00D21617">
        <w:rPr>
          <w:lang w:val="en-US"/>
        </w:rPr>
        <w:t xml:space="preserve">. </w:t>
      </w:r>
    </w:p>
    <w:p w14:paraId="1CE17B15" w14:textId="2CA0090E" w:rsidR="009A597A" w:rsidRDefault="00C74865" w:rsidP="00523419">
      <w:pPr>
        <w:rPr>
          <w:lang w:val="en-US"/>
        </w:rPr>
      </w:pPr>
      <w:r>
        <w:rPr>
          <w:lang w:val="en-US"/>
        </w:rPr>
        <w:t>The</w:t>
      </w:r>
      <w:r w:rsidR="009A597A">
        <w:rPr>
          <w:lang w:val="en-US"/>
        </w:rPr>
        <w:t xml:space="preserve"> same groups who are </w:t>
      </w:r>
      <w:r w:rsidR="00010F61">
        <w:rPr>
          <w:lang w:val="en-US"/>
        </w:rPr>
        <w:t>hardest hit</w:t>
      </w:r>
      <w:r w:rsidR="00C17133">
        <w:rPr>
          <w:lang w:val="en-US"/>
        </w:rPr>
        <w:t xml:space="preserve"> </w:t>
      </w:r>
      <w:r w:rsidR="00980786">
        <w:rPr>
          <w:lang w:val="en-US"/>
        </w:rPr>
        <w:t xml:space="preserve">by climate change are those </w:t>
      </w:r>
      <w:r w:rsidR="008A68FD">
        <w:rPr>
          <w:lang w:val="en-US"/>
        </w:rPr>
        <w:t xml:space="preserve">facing the greatest limitations on their </w:t>
      </w:r>
      <w:r w:rsidR="00980786">
        <w:rPr>
          <w:lang w:val="en-US"/>
        </w:rPr>
        <w:t>capacity to adapt to i</w:t>
      </w:r>
      <w:r w:rsidR="007C6365">
        <w:rPr>
          <w:lang w:val="en-US"/>
        </w:rPr>
        <w:t>t, because of systemic barriers</w:t>
      </w:r>
      <w:r w:rsidR="002B242B">
        <w:rPr>
          <w:lang w:val="en-US"/>
        </w:rPr>
        <w:t xml:space="preserve"> such as</w:t>
      </w:r>
      <w:r w:rsidR="007C6365">
        <w:rPr>
          <w:lang w:val="en-US"/>
        </w:rPr>
        <w:t>:</w:t>
      </w:r>
    </w:p>
    <w:p w14:paraId="318D6D79" w14:textId="5CCCC8D6" w:rsidR="009B0252" w:rsidRPr="009B0252" w:rsidRDefault="002B242B" w:rsidP="00EF3F70">
      <w:pPr>
        <w:pStyle w:val="ListParagraph"/>
        <w:numPr>
          <w:ilvl w:val="0"/>
          <w:numId w:val="6"/>
        </w:numPr>
        <w:rPr>
          <w:lang w:val="en-US"/>
        </w:rPr>
      </w:pPr>
      <w:r>
        <w:rPr>
          <w:lang w:val="en-US"/>
        </w:rPr>
        <w:t>L</w:t>
      </w:r>
      <w:r w:rsidR="004A4CFE" w:rsidRPr="009B0252">
        <w:rPr>
          <w:lang w:val="en-US"/>
        </w:rPr>
        <w:t>ocation, which affects access to education and employment opportunities, and exposure to heat</w:t>
      </w:r>
      <w:r w:rsidR="006B49B2">
        <w:rPr>
          <w:rStyle w:val="EndnoteReference"/>
          <w:lang w:val="en-US"/>
        </w:rPr>
        <w:endnoteReference w:id="6"/>
      </w:r>
      <w:r w:rsidR="004A4CFE" w:rsidRPr="009B0252">
        <w:rPr>
          <w:lang w:val="en-US"/>
        </w:rPr>
        <w:t xml:space="preserve"> and disasters</w:t>
      </w:r>
    </w:p>
    <w:p w14:paraId="0FCA294F" w14:textId="6AD2E0C5" w:rsidR="009B0252" w:rsidRPr="009B0252" w:rsidRDefault="002B242B" w:rsidP="00EF3F70">
      <w:pPr>
        <w:pStyle w:val="ListParagraph"/>
        <w:numPr>
          <w:ilvl w:val="0"/>
          <w:numId w:val="6"/>
        </w:numPr>
        <w:rPr>
          <w:lang w:val="en-US"/>
        </w:rPr>
      </w:pPr>
      <w:r>
        <w:rPr>
          <w:lang w:val="en-US"/>
        </w:rPr>
        <w:t>G</w:t>
      </w:r>
      <w:r w:rsidR="004A4CFE" w:rsidRPr="009B0252">
        <w:rPr>
          <w:lang w:val="en-US"/>
        </w:rPr>
        <w:t xml:space="preserve">ender, with women often taking on greater caring roles </w:t>
      </w:r>
      <w:r w:rsidR="007676AA">
        <w:rPr>
          <w:lang w:val="en-US"/>
        </w:rPr>
        <w:t>and having less capacity and resources</w:t>
      </w:r>
      <w:r w:rsidR="004A4CFE" w:rsidRPr="009B0252">
        <w:rPr>
          <w:lang w:val="en-US"/>
        </w:rPr>
        <w:t xml:space="preserve"> to adapt</w:t>
      </w:r>
    </w:p>
    <w:p w14:paraId="3EDDA0F1" w14:textId="7849A85D" w:rsidR="004A4CFE" w:rsidRPr="009B0252" w:rsidRDefault="002B242B" w:rsidP="00EF3F70">
      <w:pPr>
        <w:pStyle w:val="ListParagraph"/>
        <w:numPr>
          <w:ilvl w:val="0"/>
          <w:numId w:val="6"/>
        </w:numPr>
        <w:rPr>
          <w:lang w:val="en-US"/>
        </w:rPr>
      </w:pPr>
      <w:r>
        <w:rPr>
          <w:lang w:val="en-US"/>
        </w:rPr>
        <w:t>E</w:t>
      </w:r>
      <w:r w:rsidR="004A4CFE" w:rsidRPr="009B0252">
        <w:rPr>
          <w:lang w:val="en-US"/>
        </w:rPr>
        <w:t xml:space="preserve">xperiences of disability, which </w:t>
      </w:r>
      <w:r w:rsidR="004E2420">
        <w:rPr>
          <w:lang w:val="en-US"/>
        </w:rPr>
        <w:t>often</w:t>
      </w:r>
      <w:r w:rsidR="004A4CFE" w:rsidRPr="009B0252">
        <w:rPr>
          <w:lang w:val="en-US"/>
        </w:rPr>
        <w:t xml:space="preserve"> </w:t>
      </w:r>
      <w:r w:rsidR="004E2420">
        <w:rPr>
          <w:lang w:val="en-US"/>
        </w:rPr>
        <w:t>put</w:t>
      </w:r>
      <w:r w:rsidR="004A4CFE" w:rsidRPr="009B0252">
        <w:rPr>
          <w:lang w:val="en-US"/>
        </w:rPr>
        <w:t xml:space="preserve"> households in financial precarity</w:t>
      </w:r>
      <w:r w:rsidR="004E2420">
        <w:rPr>
          <w:lang w:val="en-US"/>
        </w:rPr>
        <w:t xml:space="preserve"> and </w:t>
      </w:r>
      <w:r w:rsidR="00580171">
        <w:rPr>
          <w:lang w:val="en-US"/>
        </w:rPr>
        <w:t xml:space="preserve">at greater </w:t>
      </w:r>
      <w:r w:rsidR="004E2420">
        <w:rPr>
          <w:lang w:val="en-US"/>
        </w:rPr>
        <w:t xml:space="preserve">physical </w:t>
      </w:r>
      <w:r w:rsidR="00580171">
        <w:rPr>
          <w:lang w:val="en-US"/>
        </w:rPr>
        <w:t>risk</w:t>
      </w:r>
      <w:r w:rsidR="004A4CFE" w:rsidRPr="009B0252">
        <w:rPr>
          <w:lang w:val="en-US"/>
        </w:rPr>
        <w:t>.</w:t>
      </w:r>
      <w:r w:rsidR="004A4CFE">
        <w:rPr>
          <w:rStyle w:val="EndnoteReference"/>
          <w:lang w:val="en-US"/>
        </w:rPr>
        <w:endnoteReference w:id="7"/>
      </w:r>
    </w:p>
    <w:p w14:paraId="2A50A19E" w14:textId="77777777" w:rsidR="00756F13" w:rsidRPr="00756F13" w:rsidRDefault="00756F13" w:rsidP="00756F13">
      <w:pPr>
        <w:rPr>
          <w:lang w:val="en-US"/>
        </w:rPr>
      </w:pPr>
      <w:r w:rsidRPr="00756F13">
        <w:rPr>
          <w:lang w:val="en-US"/>
        </w:rPr>
        <w:t>Recent research by VCOSS and the University of Melbourne sheds light on the underlying inequities that affect who is hardest hit – including people experiencing poverty, First Peoples, and culturally and linguistically diverse communities.</w:t>
      </w:r>
      <w:r>
        <w:rPr>
          <w:rStyle w:val="EndnoteReference"/>
          <w:lang w:val="en-US"/>
        </w:rPr>
        <w:endnoteReference w:id="8"/>
      </w:r>
      <w:r w:rsidRPr="00756F13">
        <w:rPr>
          <w:lang w:val="en-US"/>
        </w:rPr>
        <w:t xml:space="preserve"> It also reveals how inequities are entrenched and exacerbated by climate change and disasters, creating a feedback loop of disadvantage. </w:t>
      </w:r>
    </w:p>
    <w:p w14:paraId="5C123D8E" w14:textId="2259D047" w:rsidR="00C87B43" w:rsidRDefault="00026D7F" w:rsidP="00523419">
      <w:pPr>
        <w:rPr>
          <w:lang w:val="en-US"/>
        </w:rPr>
      </w:pPr>
      <w:r>
        <w:rPr>
          <w:lang w:val="en-US"/>
        </w:rPr>
        <w:t>A</w:t>
      </w:r>
      <w:r w:rsidR="004A4CFE">
        <w:rPr>
          <w:lang w:val="en-US"/>
        </w:rPr>
        <w:t xml:space="preserve">daptation to climate change will </w:t>
      </w:r>
      <w:r w:rsidR="00193097">
        <w:rPr>
          <w:lang w:val="en-US"/>
        </w:rPr>
        <w:t>not</w:t>
      </w:r>
      <w:r w:rsidR="004A4CFE">
        <w:rPr>
          <w:lang w:val="en-US"/>
        </w:rPr>
        <w:t xml:space="preserve"> </w:t>
      </w:r>
      <w:r w:rsidR="00F87AE3">
        <w:rPr>
          <w:lang w:val="en-US"/>
        </w:rPr>
        <w:t>work</w:t>
      </w:r>
      <w:r w:rsidR="00193097">
        <w:rPr>
          <w:lang w:val="en-US"/>
        </w:rPr>
        <w:t xml:space="preserve"> unless it addresses the needs </w:t>
      </w:r>
      <w:r w:rsidR="0064274F">
        <w:rPr>
          <w:lang w:val="en-US"/>
        </w:rPr>
        <w:t xml:space="preserve">of </w:t>
      </w:r>
      <w:r w:rsidR="00957967">
        <w:rPr>
          <w:lang w:val="en-US"/>
        </w:rPr>
        <w:t>the most imperiled groups</w:t>
      </w:r>
      <w:r w:rsidR="0064274F">
        <w:rPr>
          <w:lang w:val="en-US"/>
        </w:rPr>
        <w:t xml:space="preserve">. </w:t>
      </w:r>
      <w:r w:rsidR="00CE5692">
        <w:rPr>
          <w:lang w:val="en-US"/>
        </w:rPr>
        <w:t>What is needed is</w:t>
      </w:r>
      <w:r w:rsidR="009B0252">
        <w:rPr>
          <w:lang w:val="en-US"/>
        </w:rPr>
        <w:t xml:space="preserve"> </w:t>
      </w:r>
      <w:r w:rsidR="009B0252" w:rsidRPr="00EF3F70">
        <w:rPr>
          <w:i/>
          <w:iCs/>
          <w:lang w:val="en-US"/>
        </w:rPr>
        <w:t>transformative adaptation</w:t>
      </w:r>
      <w:r w:rsidR="00FE5F3F">
        <w:rPr>
          <w:lang w:val="en-US"/>
        </w:rPr>
        <w:t>, which</w:t>
      </w:r>
      <w:r w:rsidR="00CE5692">
        <w:rPr>
          <w:lang w:val="en-US"/>
        </w:rPr>
        <w:t xml:space="preserve"> </w:t>
      </w:r>
      <w:r w:rsidR="009B0252">
        <w:rPr>
          <w:lang w:val="en-US"/>
        </w:rPr>
        <w:t xml:space="preserve">means </w:t>
      </w:r>
      <w:r w:rsidR="0008264B">
        <w:rPr>
          <w:lang w:val="en-US"/>
        </w:rPr>
        <w:t xml:space="preserve">dismantling </w:t>
      </w:r>
      <w:r w:rsidR="00FE5F3F">
        <w:rPr>
          <w:lang w:val="en-US"/>
        </w:rPr>
        <w:t>those</w:t>
      </w:r>
      <w:r w:rsidR="0008264B">
        <w:rPr>
          <w:lang w:val="en-US"/>
        </w:rPr>
        <w:t xml:space="preserve"> barriers</w:t>
      </w:r>
      <w:r w:rsidR="00FE5F3F">
        <w:rPr>
          <w:lang w:val="en-US"/>
        </w:rPr>
        <w:t xml:space="preserve"> to adaptation</w:t>
      </w:r>
      <w:r w:rsidR="003B3492">
        <w:rPr>
          <w:lang w:val="en-US"/>
        </w:rPr>
        <w:t>,</w:t>
      </w:r>
      <w:r w:rsidR="0008264B">
        <w:rPr>
          <w:lang w:val="en-US"/>
        </w:rPr>
        <w:t xml:space="preserve"> </w:t>
      </w:r>
      <w:r w:rsidR="00A06E3A">
        <w:rPr>
          <w:lang w:val="en-US"/>
        </w:rPr>
        <w:t xml:space="preserve">and </w:t>
      </w:r>
      <w:r w:rsidR="0018419E">
        <w:rPr>
          <w:lang w:val="en-US"/>
        </w:rPr>
        <w:t>shifting the burden of adapting away from individuals</w:t>
      </w:r>
      <w:r w:rsidR="003B3492">
        <w:rPr>
          <w:lang w:val="en-US"/>
        </w:rPr>
        <w:t xml:space="preserve"> and</w:t>
      </w:r>
      <w:r w:rsidR="00C57D2C">
        <w:rPr>
          <w:lang w:val="en-US"/>
        </w:rPr>
        <w:t xml:space="preserve"> towards systems-level adaptation.</w:t>
      </w:r>
    </w:p>
    <w:p w14:paraId="46F697FD" w14:textId="252EB7A2" w:rsidR="00DA3B08" w:rsidRDefault="009D1426" w:rsidP="009D1426">
      <w:r w:rsidRPr="0FD6B88F">
        <w:lastRenderedPageBreak/>
        <w:t xml:space="preserve">Victoria’s community services sector </w:t>
      </w:r>
      <w:r>
        <w:t>plays</w:t>
      </w:r>
      <w:r w:rsidRPr="0FD6B88F">
        <w:t xml:space="preserve"> a </w:t>
      </w:r>
      <w:r w:rsidR="006A4AA4">
        <w:t>vital</w:t>
      </w:r>
      <w:r w:rsidRPr="0FD6B88F">
        <w:t xml:space="preserve"> role</w:t>
      </w:r>
      <w:r>
        <w:t xml:space="preserve"> in creating the conditions for </w:t>
      </w:r>
      <w:r w:rsidR="006261ED">
        <w:t xml:space="preserve">exactly </w:t>
      </w:r>
      <w:r>
        <w:t xml:space="preserve">this kind of </w:t>
      </w:r>
      <w:r w:rsidR="0012515E">
        <w:t xml:space="preserve">community-led, </w:t>
      </w:r>
      <w:r>
        <w:t xml:space="preserve">transformative adaptation. </w:t>
      </w:r>
      <w:r w:rsidR="008C5AB4">
        <w:t xml:space="preserve">They do this by working </w:t>
      </w:r>
      <w:r w:rsidR="008C5AB4" w:rsidRPr="00EF3F70">
        <w:rPr>
          <w:i/>
          <w:iCs/>
        </w:rPr>
        <w:t>with</w:t>
      </w:r>
      <w:r w:rsidR="008C5AB4">
        <w:t xml:space="preserve"> people experiencing </w:t>
      </w:r>
      <w:r w:rsidR="00716B77">
        <w:t>systemic disadvantage</w:t>
      </w:r>
      <w:r w:rsidR="003F1AD1">
        <w:t>,</w:t>
      </w:r>
      <w:r w:rsidR="00716B77">
        <w:t xml:space="preserve"> </w:t>
      </w:r>
      <w:r w:rsidR="00DA3B08">
        <w:t xml:space="preserve">involving </w:t>
      </w:r>
      <w:r w:rsidR="00E852A0" w:rsidRPr="00E605F0">
        <w:t xml:space="preserve">community members as </w:t>
      </w:r>
      <w:r w:rsidR="00E852A0">
        <w:t xml:space="preserve">active </w:t>
      </w:r>
      <w:r w:rsidR="00E852A0" w:rsidRPr="00E605F0">
        <w:t>partners in the projects, building capacity and enabling people to take actions that work for them in their context.</w:t>
      </w:r>
    </w:p>
    <w:p w14:paraId="38F0420C" w14:textId="77777777" w:rsidR="00C92EFC" w:rsidRDefault="00F765BE" w:rsidP="008202B4">
      <w:pPr>
        <w:spacing w:after="120"/>
      </w:pPr>
      <w:r>
        <w:t>The</w:t>
      </w:r>
      <w:r w:rsidR="008533E7">
        <w:t xml:space="preserve"> </w:t>
      </w:r>
      <w:r w:rsidR="00C46DD1">
        <w:t xml:space="preserve">case studies </w:t>
      </w:r>
      <w:r w:rsidR="008533E7">
        <w:t xml:space="preserve">in this report </w:t>
      </w:r>
      <w:r>
        <w:t>explore some of the models the community sector already has in place for this vital capacity- and resilience-building work, with a view to</w:t>
      </w:r>
      <w:r w:rsidR="000D6D86">
        <w:t xml:space="preserve"> </w:t>
      </w:r>
      <w:r w:rsidR="00552785">
        <w:t xml:space="preserve">providing guidance, </w:t>
      </w:r>
      <w:r w:rsidR="005161FB">
        <w:t>inspiring</w:t>
      </w:r>
      <w:r w:rsidR="0079793F">
        <w:t xml:space="preserve"> b</w:t>
      </w:r>
      <w:r w:rsidR="00285F6B">
        <w:t>roader adoption at the community and sector level</w:t>
      </w:r>
      <w:r w:rsidR="00FC7387">
        <w:t>s</w:t>
      </w:r>
      <w:r w:rsidR="00A06D1F">
        <w:t>,</w:t>
      </w:r>
      <w:r w:rsidR="0079793F">
        <w:t xml:space="preserve"> and </w:t>
      </w:r>
      <w:r w:rsidR="00A06D1F">
        <w:t xml:space="preserve">catalysing </w:t>
      </w:r>
      <w:r w:rsidR="00781F44">
        <w:t>funding</w:t>
      </w:r>
      <w:r w:rsidR="00285F6B">
        <w:t xml:space="preserve">, systemic planning and </w:t>
      </w:r>
      <w:r w:rsidR="00781F44">
        <w:t>upscaling</w:t>
      </w:r>
      <w:r w:rsidR="00285F6B">
        <w:t xml:space="preserve"> at the government </w:t>
      </w:r>
      <w:r w:rsidR="00FC7387">
        <w:t>level.</w:t>
      </w:r>
      <w:r w:rsidR="008202B4" w:rsidRPr="008202B4">
        <w:t xml:space="preserve"> </w:t>
      </w:r>
    </w:p>
    <w:p w14:paraId="6AFE0F33" w14:textId="426E16A2" w:rsidR="00C92EFC" w:rsidRDefault="00E852A0" w:rsidP="00C92EFC">
      <w:pPr>
        <w:spacing w:after="120"/>
        <w:rPr>
          <w:lang w:val="en-US"/>
        </w:rPr>
      </w:pPr>
      <w:r>
        <w:t>Each project has resulted in</w:t>
      </w:r>
      <w:r w:rsidRPr="00CF4718">
        <w:t xml:space="preserve"> multi-faceted outcomes for health, wellbeing, empowerment and environmental outcomes, demonstrating how transformative adaptation can</w:t>
      </w:r>
      <w:r>
        <w:t xml:space="preserve"> simultaneously strengthen adaptive capacity </w:t>
      </w:r>
      <w:r w:rsidRPr="00CF4718">
        <w:t>and improve people's lives.</w:t>
      </w:r>
      <w:r w:rsidR="00C92EFC" w:rsidRPr="00C92EFC">
        <w:t xml:space="preserve"> </w:t>
      </w:r>
      <w:r w:rsidR="00C92EFC">
        <w:t>These models shed light on the transformative adaptation that can be achieved through p</w:t>
      </w:r>
      <w:r w:rsidR="00C92EFC">
        <w:rPr>
          <w:lang w:val="en-US"/>
        </w:rPr>
        <w:t xml:space="preserve">artnerships between all levels of government and the community services sector.  </w:t>
      </w:r>
    </w:p>
    <w:p w14:paraId="3FA28B82" w14:textId="3FE076C6" w:rsidR="002B3601" w:rsidRDefault="00F94999" w:rsidP="00EF3F70">
      <w:r w:rsidRPr="00F94999">
        <w:t>T</w:t>
      </w:r>
      <w:r w:rsidR="00F676AA" w:rsidRPr="00F94999">
        <w:t>he case studies are</w:t>
      </w:r>
      <w:r w:rsidR="008166E1" w:rsidRPr="00F94999">
        <w:t xml:space="preserve"> </w:t>
      </w:r>
      <w:r w:rsidRPr="00F94999">
        <w:t xml:space="preserve">also </w:t>
      </w:r>
      <w:r w:rsidR="008166E1" w:rsidRPr="00F94999">
        <w:t>contextual</w:t>
      </w:r>
      <w:r w:rsidR="00735336" w:rsidRPr="00F94999">
        <w:t>i</w:t>
      </w:r>
      <w:r w:rsidR="008166E1" w:rsidRPr="00F94999">
        <w:t xml:space="preserve">sed </w:t>
      </w:r>
      <w:r w:rsidR="00347528">
        <w:t xml:space="preserve">through </w:t>
      </w:r>
      <w:r w:rsidR="00D623D7">
        <w:t xml:space="preserve">an exploration of the learnings emerging from each project, as well as </w:t>
      </w:r>
      <w:r w:rsidR="008166E1" w:rsidRPr="00F94999">
        <w:t xml:space="preserve">a brief analysis of </w:t>
      </w:r>
      <w:r w:rsidR="00FF5BC3">
        <w:t xml:space="preserve">as well </w:t>
      </w:r>
      <w:r w:rsidR="00D623D7">
        <w:t xml:space="preserve">as </w:t>
      </w:r>
      <w:r w:rsidR="008166E1" w:rsidRPr="00F94999">
        <w:t xml:space="preserve">how </w:t>
      </w:r>
      <w:r w:rsidR="0098511A" w:rsidRPr="00F94999">
        <w:t>the adaptation activit</w:t>
      </w:r>
      <w:r w:rsidR="00D40B14" w:rsidRPr="00F94999">
        <w:t>ies</w:t>
      </w:r>
      <w:r w:rsidR="008166E1" w:rsidRPr="00F94999">
        <w:t xml:space="preserve"> </w:t>
      </w:r>
      <w:r w:rsidR="00554E50" w:rsidRPr="00F94999">
        <w:t>work</w:t>
      </w:r>
      <w:r w:rsidR="00D40B14" w:rsidRPr="00F94999">
        <w:t xml:space="preserve"> </w:t>
      </w:r>
      <w:r w:rsidR="00554E50" w:rsidRPr="00F94999">
        <w:t>within and further the objectives of Victorian legislation</w:t>
      </w:r>
      <w:r w:rsidR="00762E56">
        <w:t xml:space="preserve"> </w:t>
      </w:r>
      <w:r w:rsidR="00554E50" w:rsidRPr="00F94999">
        <w:t xml:space="preserve">and policy priorities </w:t>
      </w:r>
      <w:r w:rsidR="00686D8A" w:rsidRPr="00F94999">
        <w:t>around</w:t>
      </w:r>
      <w:r w:rsidR="00554E50" w:rsidRPr="00F94999">
        <w:t xml:space="preserve"> climate adaptation. </w:t>
      </w:r>
      <w:r w:rsidR="00735336" w:rsidRPr="00F94999">
        <w:t xml:space="preserve">This context </w:t>
      </w:r>
      <w:r w:rsidR="00B02CB2" w:rsidRPr="00F94999">
        <w:t xml:space="preserve">is provided </w:t>
      </w:r>
      <w:r w:rsidR="00735336" w:rsidRPr="00F94999">
        <w:t xml:space="preserve">for funders, and for </w:t>
      </w:r>
      <w:r w:rsidR="002B2F73" w:rsidRPr="00F94999">
        <w:t xml:space="preserve">community sector workers </w:t>
      </w:r>
      <w:r w:rsidR="00C90746" w:rsidRPr="00F94999">
        <w:t>seeking to implement or u</w:t>
      </w:r>
      <w:r w:rsidR="00F226DD" w:rsidRPr="00F94999">
        <w:t>p</w:t>
      </w:r>
      <w:r w:rsidR="00C90746" w:rsidRPr="00F94999">
        <w:t xml:space="preserve">scale </w:t>
      </w:r>
      <w:r w:rsidR="00E944F9" w:rsidRPr="00F94999">
        <w:t xml:space="preserve">their own </w:t>
      </w:r>
      <w:r w:rsidR="00E32488" w:rsidRPr="00F94999">
        <w:t>initiatives</w:t>
      </w:r>
      <w:r w:rsidR="00E944F9" w:rsidRPr="00F94999">
        <w:t>.</w:t>
      </w:r>
    </w:p>
    <w:p w14:paraId="5BFD1063" w14:textId="5B39CD5A" w:rsidR="00725757" w:rsidRPr="00725757" w:rsidRDefault="00725757" w:rsidP="00725757">
      <w:pPr>
        <w:spacing w:after="120"/>
      </w:pPr>
      <w:r w:rsidRPr="00725757">
        <w:t xml:space="preserve">Climate adaptation must look different depending on the </w:t>
      </w:r>
      <w:r w:rsidRPr="00725757">
        <w:rPr>
          <w:i/>
          <w:iCs/>
        </w:rPr>
        <w:t>where</w:t>
      </w:r>
      <w:r w:rsidRPr="00725757">
        <w:t xml:space="preserve">, </w:t>
      </w:r>
      <w:r w:rsidRPr="00725757">
        <w:rPr>
          <w:i/>
          <w:iCs/>
        </w:rPr>
        <w:t>who</w:t>
      </w:r>
      <w:r w:rsidRPr="00725757">
        <w:t xml:space="preserve"> and </w:t>
      </w:r>
      <w:r w:rsidRPr="00725757">
        <w:rPr>
          <w:i/>
          <w:iCs/>
        </w:rPr>
        <w:t>what</w:t>
      </w:r>
      <w:r w:rsidRPr="00725757">
        <w:t>: the location of adaptation initiatives, the people involved, and the climate impacts being addressed.</w:t>
      </w:r>
      <w:r w:rsidR="00471218">
        <w:t xml:space="preserve"> These case studies show what this can look like in practice, where the community services sector is adequately resourced to support communities. </w:t>
      </w:r>
    </w:p>
    <w:p w14:paraId="62C4C686" w14:textId="77777777" w:rsidR="002D4899" w:rsidRDefault="002D4899">
      <w:pPr>
        <w:spacing w:before="0" w:after="160" w:line="259" w:lineRule="auto"/>
        <w:rPr>
          <w:b/>
          <w:bCs/>
          <w:sz w:val="36"/>
          <w:szCs w:val="36"/>
          <w:lang w:val="en-US"/>
        </w:rPr>
      </w:pPr>
      <w:r>
        <w:rPr>
          <w:lang w:val="en-US"/>
        </w:rPr>
        <w:br w:type="page"/>
      </w:r>
    </w:p>
    <w:p w14:paraId="0583595C" w14:textId="13046995" w:rsidR="00A55932" w:rsidRDefault="00A55932" w:rsidP="006251B3">
      <w:pPr>
        <w:pStyle w:val="Heading2"/>
        <w:rPr>
          <w:lang w:val="en-US"/>
        </w:rPr>
      </w:pPr>
      <w:bookmarkStart w:id="25" w:name="_Toc229579796"/>
      <w:bookmarkEnd w:id="2"/>
      <w:r>
        <w:rPr>
          <w:lang w:val="en-US"/>
        </w:rPr>
        <w:lastRenderedPageBreak/>
        <w:t>A holistic approach to climate adaptation</w:t>
      </w:r>
      <w:bookmarkEnd w:id="25"/>
      <w:r>
        <w:rPr>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AEF"/>
        <w:tblLook w:val="04A0" w:firstRow="1" w:lastRow="0" w:firstColumn="1" w:lastColumn="0" w:noHBand="0" w:noVBand="1"/>
      </w:tblPr>
      <w:tblGrid>
        <w:gridCol w:w="9010"/>
      </w:tblGrid>
      <w:tr w:rsidR="00870B29" w14:paraId="615DDDD6" w14:textId="77777777" w:rsidTr="00FB780F">
        <w:tc>
          <w:tcPr>
            <w:tcW w:w="9010" w:type="dxa"/>
            <w:shd w:val="clear" w:color="auto" w:fill="E6EAEF"/>
          </w:tcPr>
          <w:p w14:paraId="53F5DDE8" w14:textId="77777777" w:rsidR="00870B29" w:rsidRPr="00320C48" w:rsidRDefault="00870B29" w:rsidP="00870B29">
            <w:bookmarkStart w:id="26" w:name="_Hlk222404917"/>
            <w:r w:rsidRPr="00EF3F70">
              <w:rPr>
                <w:b/>
                <w:bCs/>
              </w:rPr>
              <w:t>Banksia Gardens Community Services</w:t>
            </w:r>
            <w:bookmarkEnd w:id="26"/>
            <w:r>
              <w:t>, Broadmeadows, Vic</w:t>
            </w:r>
          </w:p>
          <w:p w14:paraId="37C37B4C" w14:textId="27A5DAD7" w:rsidR="00870B29" w:rsidRPr="00870B29" w:rsidRDefault="00870B29" w:rsidP="00870B29">
            <w:r>
              <w:t xml:space="preserve">Banksia Gardens Community Services works towards climate adaptation in its community by empowering young people, strengthening the circular economy, and connecting its efforts for a holistic approach to adaptation. </w:t>
            </w:r>
          </w:p>
        </w:tc>
      </w:tr>
    </w:tbl>
    <w:p w14:paraId="13B5A242" w14:textId="77777777" w:rsidR="00A55932" w:rsidRDefault="00A55932" w:rsidP="00A55932">
      <w:pPr>
        <w:rPr>
          <w:i/>
        </w:rPr>
      </w:pPr>
      <w:r>
        <w:rPr>
          <w:i/>
        </w:rPr>
        <w:t>The organisation</w:t>
      </w:r>
    </w:p>
    <w:p w14:paraId="3A1E6E4E" w14:textId="7B8F4E17" w:rsidR="00A55932" w:rsidRDefault="00546D7A" w:rsidP="00A55932">
      <w:r>
        <w:t>Located</w:t>
      </w:r>
      <w:r w:rsidR="00A55932">
        <w:t xml:space="preserve"> in Broadmeadows</w:t>
      </w:r>
      <w:r>
        <w:t xml:space="preserve"> –</w:t>
      </w:r>
      <w:r w:rsidR="00A55932">
        <w:t xml:space="preserve"> one of Victoria’s most disadvantaged areas</w:t>
      </w:r>
      <w:r>
        <w:t xml:space="preserve"> –</w:t>
      </w:r>
      <w:r w:rsidR="00A55932">
        <w:t xml:space="preserve"> Banksia Gardens is a </w:t>
      </w:r>
      <w:r w:rsidR="006D2B64">
        <w:t>n</w:t>
      </w:r>
      <w:r w:rsidR="00A55932">
        <w:t xml:space="preserve">eighbourhood </w:t>
      </w:r>
      <w:r w:rsidR="006D2B64">
        <w:t>h</w:t>
      </w:r>
      <w:r w:rsidR="00A55932">
        <w:t xml:space="preserve">ouse that delivers programs largely focused on training and mentoring local young people </w:t>
      </w:r>
      <w:r w:rsidR="00E4160E">
        <w:t xml:space="preserve">in preparation </w:t>
      </w:r>
      <w:r w:rsidR="00A55932">
        <w:t xml:space="preserve">for workforce participation. </w:t>
      </w:r>
      <w:r w:rsidR="00F25A87">
        <w:t>This focus is</w:t>
      </w:r>
      <w:r w:rsidR="00A55932">
        <w:t xml:space="preserve"> strongly connected with sustainability initiatives and the circular economy through </w:t>
      </w:r>
      <w:r w:rsidR="006B0E38">
        <w:t xml:space="preserve">Banksia Gardens’ </w:t>
      </w:r>
      <w:r w:rsidR="00A55932">
        <w:t xml:space="preserve">social enterprises, </w:t>
      </w:r>
      <w:r w:rsidR="00AD7F19">
        <w:t>with</w:t>
      </w:r>
      <w:r w:rsidR="00A55932">
        <w:t xml:space="preserve"> the ultimate goal of reducing social disadvantage and creating opportunities for young people in the area.</w:t>
      </w:r>
    </w:p>
    <w:p w14:paraId="3C7A863F" w14:textId="5D569BF0" w:rsidR="00A55932" w:rsidRDefault="00000000" w:rsidP="00A55932">
      <w:pPr>
        <w:rPr>
          <w:i/>
        </w:rPr>
      </w:pPr>
      <w:sdt>
        <w:sdtPr>
          <w:tag w:val="goog_rdk_7"/>
          <w:id w:val="2055732082"/>
        </w:sdtPr>
        <w:sdtContent/>
      </w:sdt>
      <w:r w:rsidR="00A55932">
        <w:rPr>
          <w:i/>
        </w:rPr>
        <w:t>The approach</w:t>
      </w:r>
    </w:p>
    <w:p w14:paraId="437CE58B" w14:textId="2BDD561D" w:rsidR="00A55932" w:rsidRDefault="00C92EFC" w:rsidP="00A55932">
      <w:r>
        <w:rPr>
          <w:noProof/>
        </w:rPr>
        <w:drawing>
          <wp:anchor distT="0" distB="0" distL="114300" distR="114300" simplePos="0" relativeHeight="251658248" behindDoc="1" locked="0" layoutInCell="1" allowOverlap="1" wp14:anchorId="64CF4695" wp14:editId="4D25AF2A">
            <wp:simplePos x="0" y="0"/>
            <wp:positionH relativeFrom="column">
              <wp:posOffset>2397760</wp:posOffset>
            </wp:positionH>
            <wp:positionV relativeFrom="paragraph">
              <wp:posOffset>101600</wp:posOffset>
            </wp:positionV>
            <wp:extent cx="4142105" cy="3107690"/>
            <wp:effectExtent l="0" t="3492" r="0" b="0"/>
            <wp:wrapThrough wrapText="bothSides">
              <wp:wrapPolygon edited="0">
                <wp:start x="-18" y="21576"/>
                <wp:lineTo x="21506" y="21576"/>
                <wp:lineTo x="21506" y="126"/>
                <wp:lineTo x="-18" y="126"/>
                <wp:lineTo x="-18" y="21576"/>
              </wp:wrapPolygon>
            </wp:wrapThrough>
            <wp:docPr id="1389310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142105" cy="310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932">
        <w:t xml:space="preserve">Banksia Gardens takes a holistic approach to adaptation that integrates education, evidence-based climate action, and economic links. </w:t>
      </w:r>
    </w:p>
    <w:p w14:paraId="297EEA5A" w14:textId="2B59B765" w:rsidR="00A55932" w:rsidRDefault="00A55932" w:rsidP="00A55932">
      <w:r>
        <w:t xml:space="preserve">The Climate Action Requires Youth Action (CARYA) program at Banksia Gardens provides </w:t>
      </w:r>
      <w:r w:rsidR="00AD51B4">
        <w:t xml:space="preserve">local students </w:t>
      </w:r>
      <w:r w:rsidR="009170FA">
        <w:t xml:space="preserve">with </w:t>
      </w:r>
      <w:r>
        <w:t>opportunities for hands-on educatio</w:t>
      </w:r>
      <w:r w:rsidR="00AD51B4">
        <w:t>n</w:t>
      </w:r>
      <w:r>
        <w:t xml:space="preserve"> by encouraging them to demand change in the climate change and social arena. In a new iteration of the program, Banksia Gardens has partnered with the local Kangan Institute to run the CARYA Breakfast Club with year 10 VCE/VET students</w:t>
      </w:r>
      <w:r w:rsidR="00763AC2">
        <w:t>,</w:t>
      </w:r>
      <w:r>
        <w:t xml:space="preserve"> provid</w:t>
      </w:r>
      <w:r w:rsidR="00763AC2">
        <w:t>ing</w:t>
      </w:r>
      <w:r>
        <w:t xml:space="preserve"> education on climate change and related topics, including gender equity, soil and composting, and gardening.</w:t>
      </w:r>
    </w:p>
    <w:p w14:paraId="29DD4CAC" w14:textId="13371F41" w:rsidR="00195452" w:rsidRPr="006E5010" w:rsidRDefault="00DD2017" w:rsidP="006E5010">
      <w:r>
        <w:rPr>
          <w:noProof/>
        </w:rPr>
        <mc:AlternateContent>
          <mc:Choice Requires="wps">
            <w:drawing>
              <wp:anchor distT="0" distB="0" distL="114300" distR="114300" simplePos="0" relativeHeight="251658247" behindDoc="1" locked="0" layoutInCell="1" allowOverlap="1" wp14:anchorId="214B512C" wp14:editId="12189741">
                <wp:simplePos x="0" y="0"/>
                <wp:positionH relativeFrom="column">
                  <wp:posOffset>2910840</wp:posOffset>
                </wp:positionH>
                <wp:positionV relativeFrom="paragraph">
                  <wp:posOffset>310304</wp:posOffset>
                </wp:positionV>
                <wp:extent cx="3107690" cy="635"/>
                <wp:effectExtent l="0" t="0" r="3810" b="0"/>
                <wp:wrapTight wrapText="bothSides">
                  <wp:wrapPolygon edited="0">
                    <wp:start x="0" y="0"/>
                    <wp:lineTo x="0" y="20571"/>
                    <wp:lineTo x="21538" y="20571"/>
                    <wp:lineTo x="21538" y="0"/>
                    <wp:lineTo x="0" y="0"/>
                  </wp:wrapPolygon>
                </wp:wrapTight>
                <wp:docPr id="803697700" name="Text Box 1"/>
                <wp:cNvGraphicFramePr/>
                <a:graphic xmlns:a="http://schemas.openxmlformats.org/drawingml/2006/main">
                  <a:graphicData uri="http://schemas.microsoft.com/office/word/2010/wordprocessingShape">
                    <wps:wsp>
                      <wps:cNvSpPr txBox="1"/>
                      <wps:spPr>
                        <a:xfrm>
                          <a:off x="0" y="0"/>
                          <a:ext cx="3107690" cy="635"/>
                        </a:xfrm>
                        <a:prstGeom prst="rect">
                          <a:avLst/>
                        </a:prstGeom>
                        <a:solidFill>
                          <a:prstClr val="white"/>
                        </a:solidFill>
                        <a:ln>
                          <a:noFill/>
                        </a:ln>
                      </wps:spPr>
                      <wps:txbx>
                        <w:txbxContent>
                          <w:p w14:paraId="39C1C8DC" w14:textId="41977BDC" w:rsidR="0045231E" w:rsidRPr="003F4173" w:rsidRDefault="0045231E" w:rsidP="0045231E">
                            <w:pPr>
                              <w:pStyle w:val="Caption"/>
                              <w:rPr>
                                <w:noProof/>
                                <w:color w:val="0C2E64"/>
                                <w:szCs w:val="20"/>
                              </w:rPr>
                            </w:pPr>
                            <w:r>
                              <w:t xml:space="preserve">Figure </w:t>
                            </w:r>
                            <w:r w:rsidR="002B0F88">
                              <w:t>1</w:t>
                            </w:r>
                            <w:r>
                              <w:t xml:space="preserve">: </w:t>
                            </w:r>
                            <w:r w:rsidRPr="00D31685">
                              <w:t>A garden bed at Banksia Gardens Community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4B512C" id="_x0000_s1032" type="#_x0000_t202" style="position:absolute;margin-left:229.2pt;margin-top:24.45pt;width:244.7pt;height:.05pt;z-index:-2516582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" stroked="f">
                <v:textbox style="mso-fit-shape-to-text:t" inset="0,0,0,0">
                  <w:txbxContent>
                    <w:p w14:paraId="39C1C8DC" w14:textId="41977BDC" w:rsidR="0045231E" w:rsidRPr="003F4173" w:rsidRDefault="0045231E" w:rsidP="0045231E">
                      <w:pPr>
                        <w:pStyle w:val="Caption"/>
                        <w:rPr>
                          <w:noProof/>
                          <w:color w:val="0C2E64"/>
                          <w:szCs w:val="20"/>
                        </w:rPr>
                      </w:pPr>
                      <w:r>
                        <w:t xml:space="preserve">Figure </w:t>
                      </w:r>
                      <w:r w:rsidR="002B0F88">
                        <w:t>1</w:t>
                      </w:r>
                      <w:r>
                        <w:t xml:space="preserve">: </w:t>
                      </w:r>
                      <w:r w:rsidRPr="00D31685">
                        <w:t>A garden bed at Banksia Gardens Community Services.</w:t>
                      </w:r>
                    </w:p>
                  </w:txbxContent>
                </v:textbox>
                <w10:wrap type="tight"/>
              </v:shape>
            </w:pict>
          </mc:Fallback>
        </mc:AlternateContent>
      </w:r>
      <w:r w:rsidR="00C31ED1">
        <w:t xml:space="preserve">The local area around Banksia Gardens has a high urban heat island effect due to an abundance of concrete and hard surfaces. </w:t>
      </w:r>
      <w:bookmarkStart w:id="27" w:name="_Hlk222411059"/>
      <w:r w:rsidR="00C95144">
        <w:t>The organisation</w:t>
      </w:r>
      <w:r w:rsidR="00A55932">
        <w:t xml:space="preserve"> </w:t>
      </w:r>
      <w:bookmarkEnd w:id="27"/>
      <w:r w:rsidR="00A55932">
        <w:t xml:space="preserve">has planted </w:t>
      </w:r>
      <w:sdt>
        <w:sdtPr>
          <w:tag w:val="goog_rdk_10"/>
          <w:id w:val="58520029"/>
        </w:sdtPr>
        <w:sdtContent>
          <w:r w:rsidR="00A55932">
            <w:t xml:space="preserve">six </w:t>
          </w:r>
        </w:sdtContent>
      </w:sdt>
      <w:r w:rsidR="00A55932">
        <w:t>gardens</w:t>
      </w:r>
      <w:r w:rsidR="00C31ED1">
        <w:t>,</w:t>
      </w:r>
      <w:r w:rsidR="00A55932">
        <w:t xml:space="preserve"> with the goal of increasing biodiversity to reduc</w:t>
      </w:r>
      <w:sdt>
        <w:sdtPr>
          <w:tag w:val="goog_rdk_14"/>
          <w:id w:val="-435295139"/>
        </w:sdtPr>
        <w:sdtContent>
          <w:r w:rsidR="00A55932">
            <w:t>e</w:t>
          </w:r>
        </w:sdtContent>
      </w:sdt>
      <w:r w:rsidR="00A55932">
        <w:t xml:space="preserve"> the impact of heat and strengthen social wellbeing in the local area. </w:t>
      </w:r>
      <w:r w:rsidR="00195452">
        <w:rPr>
          <w:lang w:val="en-US"/>
        </w:rPr>
        <w:br w:type="page"/>
      </w:r>
    </w:p>
    <w:p w14:paraId="182B15CB" w14:textId="04E03EFE" w:rsidR="008C4314" w:rsidRDefault="008C4314" w:rsidP="006251B3">
      <w:pPr>
        <w:pStyle w:val="Heading2"/>
        <w:rPr>
          <w:lang w:val="en-US"/>
        </w:rPr>
      </w:pPr>
      <w:bookmarkStart w:id="28" w:name="_Toc229579797"/>
      <w:r>
        <w:rPr>
          <w:lang w:val="en-US"/>
        </w:rPr>
        <w:lastRenderedPageBreak/>
        <w:t>Community garden strengthens climate resilience</w:t>
      </w:r>
      <w:bookmarkEnd w:id="28"/>
      <w:r>
        <w:rPr>
          <w:lang w:val="en-US"/>
        </w:rPr>
        <w:t xml:space="preserve"> </w:t>
      </w:r>
    </w:p>
    <w:tbl>
      <w:tblPr>
        <w:tblStyle w:val="TableGrid"/>
        <w:tblW w:w="0" w:type="auto"/>
        <w:tblLook w:val="04A0" w:firstRow="1" w:lastRow="0" w:firstColumn="1" w:lastColumn="0" w:noHBand="0" w:noVBand="1"/>
      </w:tblPr>
      <w:tblGrid>
        <w:gridCol w:w="9010"/>
      </w:tblGrid>
      <w:tr w:rsidR="00C87291" w14:paraId="6961FA51" w14:textId="77777777" w:rsidTr="00C87291">
        <w:tc>
          <w:tcPr>
            <w:tcW w:w="9010" w:type="dxa"/>
            <w:tcBorders>
              <w:top w:val="nil"/>
              <w:left w:val="nil"/>
              <w:bottom w:val="nil"/>
              <w:right w:val="nil"/>
            </w:tcBorders>
            <w:shd w:val="clear" w:color="auto" w:fill="E6EAEF"/>
          </w:tcPr>
          <w:p w14:paraId="1883D28B" w14:textId="77777777" w:rsidR="00C87291" w:rsidRPr="002C74B9" w:rsidRDefault="00C87291" w:rsidP="00C87291">
            <w:pPr>
              <w:rPr>
                <w:lang w:val="en-US"/>
              </w:rPr>
            </w:pPr>
            <w:r w:rsidRPr="002C74B9">
              <w:rPr>
                <w:b/>
                <w:bCs/>
                <w:lang w:val="en-US"/>
              </w:rPr>
              <w:t>Wellsprings for Women</w:t>
            </w:r>
            <w:r>
              <w:rPr>
                <w:lang w:val="en-US"/>
              </w:rPr>
              <w:t>, Dandenong, Vic</w:t>
            </w:r>
          </w:p>
          <w:p w14:paraId="033D7FF1" w14:textId="1FE3C0E6" w:rsidR="00C87291" w:rsidRPr="00C87291" w:rsidRDefault="00C87291" w:rsidP="008C4314">
            <w:pPr>
              <w:rPr>
                <w:lang w:val="en-US"/>
              </w:rPr>
            </w:pPr>
            <w:r>
              <w:rPr>
                <w:lang w:val="en-US"/>
              </w:rPr>
              <w:t>Wellsprings for Women co-designed a climate resilience project with a group of multicultural women in Melbourne’s southeast. The resulting project was a community garden</w:t>
            </w:r>
            <w:r w:rsidR="002A76D5">
              <w:rPr>
                <w:lang w:val="en-US"/>
              </w:rPr>
              <w:t xml:space="preserve"> that empowers local leadership and facilitates social connection</w:t>
            </w:r>
            <w:r>
              <w:rPr>
                <w:lang w:val="en-US"/>
              </w:rPr>
              <w:t>.</w:t>
            </w:r>
          </w:p>
        </w:tc>
      </w:tr>
    </w:tbl>
    <w:p w14:paraId="26AD1363" w14:textId="3271B39C" w:rsidR="008C4314" w:rsidRPr="00CA24FE" w:rsidRDefault="008C4314" w:rsidP="008C4314">
      <w:pPr>
        <w:rPr>
          <w:i/>
          <w:iCs/>
          <w:lang w:val="en-US"/>
        </w:rPr>
      </w:pPr>
      <w:r>
        <w:rPr>
          <w:i/>
          <w:iCs/>
          <w:lang w:val="en-US"/>
        </w:rPr>
        <w:t>The organisation</w:t>
      </w:r>
    </w:p>
    <w:p w14:paraId="58CD9767" w14:textId="2B0DCC13" w:rsidR="008C4314" w:rsidRDefault="008C4314" w:rsidP="008C4314">
      <w:r>
        <w:rPr>
          <w:lang w:val="en-US"/>
        </w:rPr>
        <w:t xml:space="preserve">Wellsprings for Women is a </w:t>
      </w:r>
      <w:r w:rsidRPr="006F7A4A">
        <w:t xml:space="preserve">women-only </w:t>
      </w:r>
      <w:r w:rsidR="00A67427">
        <w:t>n</w:t>
      </w:r>
      <w:r>
        <w:t xml:space="preserve">eighbourhood </w:t>
      </w:r>
      <w:r w:rsidR="00A67427">
        <w:t>h</w:t>
      </w:r>
      <w:r>
        <w:t xml:space="preserve">ouse and Learn Local </w:t>
      </w:r>
      <w:r w:rsidRPr="006F7A4A">
        <w:t>based in Dandenong. Wellsprings provides programs and services tailored to meet the needs of women who face social, cultural, economic and political barriers to participation in society.</w:t>
      </w:r>
    </w:p>
    <w:p w14:paraId="62362D79" w14:textId="2CA093C3" w:rsidR="008C4314" w:rsidRPr="001F1899" w:rsidRDefault="008C4314" w:rsidP="008C4314">
      <w:pPr>
        <w:rPr>
          <w:i/>
          <w:iCs/>
        </w:rPr>
      </w:pPr>
      <w:r>
        <w:rPr>
          <w:i/>
          <w:iCs/>
        </w:rPr>
        <w:t>The approach</w:t>
      </w:r>
    </w:p>
    <w:p w14:paraId="537B59BE" w14:textId="4B5AB617" w:rsidR="008C4314" w:rsidRDefault="0062068B" w:rsidP="008C4314">
      <w:r>
        <w:rPr>
          <w:noProof/>
        </w:rPr>
        <w:drawing>
          <wp:anchor distT="0" distB="0" distL="114300" distR="114300" simplePos="0" relativeHeight="251658249" behindDoc="1" locked="0" layoutInCell="1" allowOverlap="1" wp14:anchorId="36510BB1" wp14:editId="2B3AA63E">
            <wp:simplePos x="0" y="0"/>
            <wp:positionH relativeFrom="column">
              <wp:posOffset>2960370</wp:posOffset>
            </wp:positionH>
            <wp:positionV relativeFrom="paragraph">
              <wp:posOffset>539750</wp:posOffset>
            </wp:positionV>
            <wp:extent cx="3394075" cy="2546985"/>
            <wp:effectExtent l="4445" t="0" r="1270" b="1270"/>
            <wp:wrapTight wrapText="bothSides">
              <wp:wrapPolygon edited="0">
                <wp:start x="28" y="21638"/>
                <wp:lineTo x="21527" y="21638"/>
                <wp:lineTo x="21527" y="97"/>
                <wp:lineTo x="28" y="97"/>
                <wp:lineTo x="28" y="21638"/>
              </wp:wrapPolygon>
            </wp:wrapTight>
            <wp:docPr id="676853223" name="Picture 3" descr="A strawberry plant with green leaves and red berr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53223" name="Picture 3" descr="A strawberry plant with green leaves and red berri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394075" cy="2546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314">
        <w:t>In 2023, Wellsprings recruited a group of 8 women, the participation of whom was supported through a stipend, to create a climate resilience project. Through a co-design process, the group decided to build a community garden.</w:t>
      </w:r>
    </w:p>
    <w:p w14:paraId="3E2E9F3F" w14:textId="5DB4ABD9" w:rsidR="008C4314" w:rsidRDefault="008C4314" w:rsidP="008C4314">
      <w:r>
        <w:t xml:space="preserve">In the initial phases of the project, the group learned about climate change and how it impacts people, including impacts to water availability, health and food – and reflected on changes and climate disasters they had witnessed in their home countries. They also discussed heat and ways of keeping the local area cool through planting. Workshops were also held around confident speaking and leadership skills to prepare the group of women to participate in the project and strengthen their connections with their community.  </w:t>
      </w:r>
    </w:p>
    <w:p w14:paraId="1DA009D5" w14:textId="58E1058B" w:rsidR="008C4314" w:rsidRDefault="0062068B" w:rsidP="008C4314">
      <w:r>
        <w:rPr>
          <w:noProof/>
        </w:rPr>
        <mc:AlternateContent>
          <mc:Choice Requires="wps">
            <w:drawing>
              <wp:anchor distT="0" distB="0" distL="114300" distR="114300" simplePos="0" relativeHeight="251658242" behindDoc="1" locked="0" layoutInCell="1" allowOverlap="1" wp14:anchorId="4E61973D" wp14:editId="2C629FB8">
                <wp:simplePos x="0" y="0"/>
                <wp:positionH relativeFrom="column">
                  <wp:posOffset>3293533</wp:posOffset>
                </wp:positionH>
                <wp:positionV relativeFrom="paragraph">
                  <wp:posOffset>121285</wp:posOffset>
                </wp:positionV>
                <wp:extent cx="2988945" cy="287655"/>
                <wp:effectExtent l="0" t="0" r="0" b="4445"/>
                <wp:wrapTight wrapText="bothSides">
                  <wp:wrapPolygon edited="0">
                    <wp:start x="0" y="0"/>
                    <wp:lineTo x="0" y="20980"/>
                    <wp:lineTo x="21476" y="20980"/>
                    <wp:lineTo x="21476" y="0"/>
                    <wp:lineTo x="0" y="0"/>
                  </wp:wrapPolygon>
                </wp:wrapTight>
                <wp:docPr id="2077314641" name="Text Box 1"/>
                <wp:cNvGraphicFramePr/>
                <a:graphic xmlns:a="http://schemas.openxmlformats.org/drawingml/2006/main">
                  <a:graphicData uri="http://schemas.microsoft.com/office/word/2010/wordprocessingShape">
                    <wps:wsp>
                      <wps:cNvSpPr txBox="1"/>
                      <wps:spPr>
                        <a:xfrm>
                          <a:off x="0" y="0"/>
                          <a:ext cx="2988945" cy="287655"/>
                        </a:xfrm>
                        <a:prstGeom prst="rect">
                          <a:avLst/>
                        </a:prstGeom>
                        <a:solidFill>
                          <a:prstClr val="white"/>
                        </a:solidFill>
                        <a:ln>
                          <a:noFill/>
                        </a:ln>
                      </wps:spPr>
                      <wps:txbx>
                        <w:txbxContent>
                          <w:p w14:paraId="288CF1D5" w14:textId="01D89293" w:rsidR="00D57D8C" w:rsidRPr="00F5684F" w:rsidRDefault="00D57D8C" w:rsidP="00D57D8C">
                            <w:pPr>
                              <w:pStyle w:val="Caption"/>
                              <w:rPr>
                                <w:noProof/>
                                <w:color w:val="0C2E64"/>
                                <w:szCs w:val="20"/>
                              </w:rPr>
                            </w:pPr>
                            <w:r>
                              <w:t xml:space="preserve">Figure </w:t>
                            </w:r>
                            <w:r w:rsidR="0062068B">
                              <w:t>2</w:t>
                            </w:r>
                            <w:r>
                              <w:t xml:space="preserve">: </w:t>
                            </w:r>
                            <w:r w:rsidRPr="008264A2">
                              <w:t>Strawberries growing at Wellsprings for Women’s climate resilience community garden.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1973D" id="_x0000_s1033" type="#_x0000_t202" style="position:absolute;margin-left:259.35pt;margin-top:9.55pt;width:235.35pt;height:22.6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" stroked="f">
                <v:textbox inset="0,0,0,0">
                  <w:txbxContent>
                    <w:p w14:paraId="288CF1D5" w14:textId="01D89293" w:rsidR="00D57D8C" w:rsidRPr="00F5684F" w:rsidRDefault="00D57D8C" w:rsidP="00D57D8C">
                      <w:pPr>
                        <w:pStyle w:val="Caption"/>
                        <w:rPr>
                          <w:noProof/>
                          <w:color w:val="0C2E64"/>
                          <w:szCs w:val="20"/>
                        </w:rPr>
                      </w:pPr>
                      <w:r>
                        <w:t xml:space="preserve">Figure </w:t>
                      </w:r>
                      <w:r w:rsidR="0062068B">
                        <w:t>2</w:t>
                      </w:r>
                      <w:r>
                        <w:t xml:space="preserve">: </w:t>
                      </w:r>
                      <w:r w:rsidRPr="008264A2">
                        <w:t>Strawberries growing at Wellsprings for Women’s climate resilience community garden.</w:t>
                      </w:r>
                    </w:p>
                  </w:txbxContent>
                </v:textbox>
                <w10:wrap type="tight"/>
              </v:shape>
            </w:pict>
          </mc:Fallback>
        </mc:AlternateContent>
      </w:r>
      <w:r w:rsidR="008C4314">
        <w:t xml:space="preserve">Using their new skills, </w:t>
      </w:r>
      <w:r w:rsidR="008C4314" w:rsidRPr="00212F96">
        <w:t>t</w:t>
      </w:r>
      <w:r w:rsidR="008C4314" w:rsidRPr="00F96F36">
        <w:t>he team has</w:t>
      </w:r>
      <w:r w:rsidR="008C4314" w:rsidRPr="00212F96">
        <w:rPr>
          <w:rFonts w:eastAsia="Times New Roman" w:cs="Times New Roman"/>
          <w:lang w:eastAsia="en-AU"/>
        </w:rPr>
        <w:t xml:space="preserve"> developed a presentation on staying safe in the heat and </w:t>
      </w:r>
      <w:r w:rsidR="008C4314">
        <w:rPr>
          <w:rFonts w:eastAsia="Times New Roman" w:cs="Times New Roman"/>
          <w:lang w:eastAsia="en-AU"/>
        </w:rPr>
        <w:t xml:space="preserve">presented </w:t>
      </w:r>
      <w:r w:rsidR="00A74561">
        <w:rPr>
          <w:rFonts w:eastAsia="Times New Roman" w:cs="Times New Roman"/>
          <w:lang w:eastAsia="en-AU"/>
        </w:rPr>
        <w:t xml:space="preserve">it </w:t>
      </w:r>
      <w:r w:rsidR="008C4314" w:rsidRPr="00212F96">
        <w:rPr>
          <w:rFonts w:eastAsia="Times New Roman" w:cs="Times New Roman"/>
          <w:lang w:eastAsia="en-AU"/>
        </w:rPr>
        <w:t>to women in classes at Wellsprings; promoted the garden and recruited members</w:t>
      </w:r>
      <w:r w:rsidR="008C4314">
        <w:rPr>
          <w:rFonts w:eastAsia="Times New Roman" w:cs="Times New Roman"/>
          <w:lang w:eastAsia="en-AU"/>
        </w:rPr>
        <w:t xml:space="preserve">; </w:t>
      </w:r>
      <w:r w:rsidR="008C4314" w:rsidRPr="00212F96">
        <w:rPr>
          <w:rFonts w:eastAsia="Times New Roman" w:cs="Times New Roman"/>
          <w:lang w:eastAsia="en-AU"/>
        </w:rPr>
        <w:t>organised and facilitated working bees and events</w:t>
      </w:r>
      <w:r w:rsidR="008C4314">
        <w:rPr>
          <w:rFonts w:eastAsia="Times New Roman" w:cs="Times New Roman"/>
          <w:lang w:eastAsia="en-AU"/>
        </w:rPr>
        <w:t>; and</w:t>
      </w:r>
      <w:r w:rsidR="008C4314" w:rsidRPr="00212F96">
        <w:rPr>
          <w:rFonts w:eastAsia="Times New Roman" w:cs="Times New Roman"/>
          <w:lang w:eastAsia="en-AU"/>
        </w:rPr>
        <w:t xml:space="preserve"> led school groups with garden activities</w:t>
      </w:r>
      <w:r w:rsidR="008C4314">
        <w:rPr>
          <w:rFonts w:eastAsia="Times New Roman" w:cs="Times New Roman"/>
          <w:lang w:eastAsia="en-AU"/>
        </w:rPr>
        <w:t>.</w:t>
      </w:r>
    </w:p>
    <w:p w14:paraId="7CE37465" w14:textId="221D1F4F" w:rsidR="00582947" w:rsidRPr="0041781F" w:rsidRDefault="00582947" w:rsidP="006251B3">
      <w:pPr>
        <w:pStyle w:val="Heading2"/>
        <w:rPr>
          <w:lang w:val="en-US"/>
        </w:rPr>
      </w:pPr>
      <w:bookmarkStart w:id="29" w:name="_Toc229579798"/>
      <w:r w:rsidRPr="0041781F">
        <w:rPr>
          <w:lang w:val="en-US"/>
        </w:rPr>
        <w:lastRenderedPageBreak/>
        <w:t>Multicultural Heat Heroes in Action provide</w:t>
      </w:r>
      <w:r>
        <w:rPr>
          <w:lang w:val="en-US"/>
        </w:rPr>
        <w:t xml:space="preserve"> tailored</w:t>
      </w:r>
      <w:r w:rsidRPr="0041781F">
        <w:rPr>
          <w:lang w:val="en-US"/>
        </w:rPr>
        <w:t xml:space="preserve"> heat health information</w:t>
      </w:r>
      <w:bookmarkEnd w:id="29"/>
    </w:p>
    <w:tbl>
      <w:tblPr>
        <w:tblStyle w:val="TableGrid"/>
        <w:tblW w:w="0" w:type="auto"/>
        <w:tblLook w:val="04A0" w:firstRow="1" w:lastRow="0" w:firstColumn="1" w:lastColumn="0" w:noHBand="0" w:noVBand="1"/>
      </w:tblPr>
      <w:tblGrid>
        <w:gridCol w:w="9010"/>
      </w:tblGrid>
      <w:tr w:rsidR="00C87291" w14:paraId="004E4F72" w14:textId="77777777" w:rsidTr="00C87291">
        <w:tc>
          <w:tcPr>
            <w:tcW w:w="9010" w:type="dxa"/>
            <w:tcBorders>
              <w:top w:val="nil"/>
              <w:left w:val="nil"/>
              <w:bottom w:val="nil"/>
              <w:right w:val="nil"/>
            </w:tcBorders>
            <w:shd w:val="clear" w:color="auto" w:fill="E6EAEF"/>
          </w:tcPr>
          <w:p w14:paraId="08940359" w14:textId="77777777" w:rsidR="00C87291" w:rsidRPr="00320C48" w:rsidRDefault="00C87291" w:rsidP="00C87291">
            <w:pPr>
              <w:rPr>
                <w:lang w:val="en-US"/>
              </w:rPr>
            </w:pPr>
            <w:r w:rsidRPr="00320C48">
              <w:rPr>
                <w:b/>
                <w:bCs/>
                <w:lang w:val="en-US"/>
              </w:rPr>
              <w:t>enliven Victoria</w:t>
            </w:r>
            <w:r>
              <w:rPr>
                <w:lang w:val="en-US"/>
              </w:rPr>
              <w:t>, Ringwood, Vic</w:t>
            </w:r>
          </w:p>
          <w:p w14:paraId="1F75ABD8" w14:textId="219FFCEC" w:rsidR="00C87291" w:rsidRPr="00C87291" w:rsidRDefault="00C87291" w:rsidP="00582947">
            <w:pPr>
              <w:rPr>
                <w:lang w:val="en-US"/>
              </w:rPr>
            </w:pPr>
            <w:r>
              <w:rPr>
                <w:lang w:val="en-US"/>
              </w:rPr>
              <w:t xml:space="preserve">enliven Victoria has trained bi-cultural community leaders to share information about heat health with their networks in Melbourne’s southeast. The project has resulted in multicultural communities having heat preparedness information tailored to their needs. </w:t>
            </w:r>
          </w:p>
        </w:tc>
      </w:tr>
    </w:tbl>
    <w:p w14:paraId="48A4A8AA" w14:textId="77777777" w:rsidR="00582947" w:rsidRPr="00BD51E0" w:rsidRDefault="00582947" w:rsidP="00582947">
      <w:pPr>
        <w:rPr>
          <w:i/>
          <w:iCs/>
          <w:lang w:val="en-US"/>
        </w:rPr>
      </w:pPr>
      <w:r>
        <w:rPr>
          <w:i/>
          <w:iCs/>
          <w:lang w:val="en-US"/>
        </w:rPr>
        <w:t>The organisation</w:t>
      </w:r>
    </w:p>
    <w:p w14:paraId="6FE75992" w14:textId="77777777" w:rsidR="00582947" w:rsidRDefault="00582947" w:rsidP="00582947">
      <w:r>
        <w:rPr>
          <w:lang w:val="en-US"/>
        </w:rPr>
        <w:t xml:space="preserve">enliven </w:t>
      </w:r>
      <w:r w:rsidRPr="00F50218">
        <w:t>support</w:t>
      </w:r>
      <w:r>
        <w:t>s</w:t>
      </w:r>
      <w:r w:rsidRPr="00F50218">
        <w:t xml:space="preserve"> the use of plain language</w:t>
      </w:r>
      <w:r>
        <w:t xml:space="preserve">, leads community engagement and strengthening initiatives within multicultural communities, and leads planetary health literacy work. </w:t>
      </w:r>
      <w:r>
        <w:rPr>
          <w:lang w:val="en-US"/>
        </w:rPr>
        <w:t xml:space="preserve">enliven Victoria is part of Each, an organisation that helps </w:t>
      </w:r>
      <w:r w:rsidRPr="004B13C6">
        <w:t>fill the gaps in health and support services</w:t>
      </w:r>
      <w:r>
        <w:t>.</w:t>
      </w:r>
    </w:p>
    <w:p w14:paraId="196431C0" w14:textId="77777777" w:rsidR="00582947" w:rsidRPr="00D90100" w:rsidRDefault="00582947" w:rsidP="00582947">
      <w:pPr>
        <w:rPr>
          <w:i/>
          <w:iCs/>
        </w:rPr>
      </w:pPr>
      <w:r>
        <w:rPr>
          <w:i/>
          <w:iCs/>
        </w:rPr>
        <w:t>The approach</w:t>
      </w:r>
    </w:p>
    <w:p w14:paraId="33D54208" w14:textId="77777777" w:rsidR="00582947" w:rsidRDefault="00582947" w:rsidP="00582947">
      <w:r>
        <w:t xml:space="preserve">enliven established the Multicultural Heat Heroes in Action project (‘Heat Heroes’) for 12 months in 2024 to build climate resilience within multicultural communities in Melbourne’s southeast. The project aims to increase climate resilience by improving heat health knowledge and behaviour, provide culturally relevant resources and support, and create collaboratives and partnerships in the region. </w:t>
      </w:r>
    </w:p>
    <w:p w14:paraId="1752F7FD" w14:textId="2F7B86C5" w:rsidR="00582947" w:rsidRDefault="00582947" w:rsidP="00582947">
      <w:r>
        <w:t xml:space="preserve">Through the project, five multicultural Heat Heroes were recruited from a network of multicultural organisations that was established in the area in response to COVID. </w:t>
      </w:r>
    </w:p>
    <w:p w14:paraId="65005889" w14:textId="1E8371A2" w:rsidR="00582947" w:rsidRDefault="00EA27FD" w:rsidP="00582947">
      <w:r>
        <w:rPr>
          <w:noProof/>
        </w:rPr>
        <w:drawing>
          <wp:anchor distT="0" distB="0" distL="114300" distR="114300" simplePos="0" relativeHeight="251658243" behindDoc="1" locked="0" layoutInCell="1" allowOverlap="1" wp14:anchorId="1CFCDDF8" wp14:editId="20EE1F0E">
            <wp:simplePos x="0" y="0"/>
            <wp:positionH relativeFrom="column">
              <wp:posOffset>2057188</wp:posOffset>
            </wp:positionH>
            <wp:positionV relativeFrom="paragraph">
              <wp:posOffset>34925</wp:posOffset>
            </wp:positionV>
            <wp:extent cx="3716655" cy="2583180"/>
            <wp:effectExtent l="0" t="0" r="4445" b="0"/>
            <wp:wrapTight wrapText="bothSides">
              <wp:wrapPolygon edited="0">
                <wp:start x="0" y="0"/>
                <wp:lineTo x="0" y="21451"/>
                <wp:lineTo x="21552" y="21451"/>
                <wp:lineTo x="21552" y="0"/>
                <wp:lineTo x="0" y="0"/>
              </wp:wrapPolygon>
            </wp:wrapTight>
            <wp:docPr id="1537207813" name="Picture 4" descr="A group of people hol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07813" name="Picture 4" descr="A group of people holding books&#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101" r="19043"/>
                    <a:stretch>
                      <a:fillRect/>
                    </a:stretch>
                  </pic:blipFill>
                  <pic:spPr bwMode="auto">
                    <a:xfrm>
                      <a:off x="0" y="0"/>
                      <a:ext cx="3716655" cy="258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2947">
        <w:t xml:space="preserve">The five Heat Heroes are community leaders including </w:t>
      </w:r>
      <w:r w:rsidR="00582947" w:rsidRPr="0069361B">
        <w:t>a Turkish-Aus</w:t>
      </w:r>
      <w:r w:rsidR="00582947">
        <w:t>tralian</w:t>
      </w:r>
      <w:r w:rsidR="00582947" w:rsidRPr="0069361B">
        <w:t xml:space="preserve"> </w:t>
      </w:r>
      <w:r w:rsidR="00582947">
        <w:t>woman, two</w:t>
      </w:r>
      <w:r w:rsidR="00582947" w:rsidRPr="0069361B">
        <w:t xml:space="preserve"> African-Australian women and </w:t>
      </w:r>
      <w:r w:rsidR="00582947">
        <w:t>two</w:t>
      </w:r>
      <w:r w:rsidR="00582947" w:rsidRPr="0069361B">
        <w:t xml:space="preserve"> Afghan women</w:t>
      </w:r>
      <w:r w:rsidR="00582947">
        <w:t>. Messaging</w:t>
      </w:r>
      <w:r w:rsidR="00582947" w:rsidRPr="00C62CCB">
        <w:t xml:space="preserve"> </w:t>
      </w:r>
      <w:r w:rsidR="00582947">
        <w:t>to help prepare people for staying well during heatwaves was co-designed with the Heat Heroes, who are paid to share this information with their personal networks.</w:t>
      </w:r>
    </w:p>
    <w:p w14:paraId="7C1E6781" w14:textId="0058BFCF" w:rsidR="00D57D8C" w:rsidRDefault="00EA27FD" w:rsidP="00EA27FD">
      <w:pPr>
        <w:rPr>
          <w:b/>
          <w:bCs/>
          <w:sz w:val="36"/>
          <w:szCs w:val="36"/>
          <w:lang w:val="en-US"/>
        </w:rPr>
      </w:pPr>
      <w:r>
        <w:rPr>
          <w:noProof/>
        </w:rPr>
        <mc:AlternateContent>
          <mc:Choice Requires="wps">
            <w:drawing>
              <wp:anchor distT="0" distB="0" distL="114300" distR="114300" simplePos="0" relativeHeight="251658244" behindDoc="1" locked="0" layoutInCell="1" allowOverlap="1" wp14:anchorId="4FEAC1C8" wp14:editId="56DF5A17">
                <wp:simplePos x="0" y="0"/>
                <wp:positionH relativeFrom="column">
                  <wp:posOffset>2159000</wp:posOffset>
                </wp:positionH>
                <wp:positionV relativeFrom="paragraph">
                  <wp:posOffset>328507</wp:posOffset>
                </wp:positionV>
                <wp:extent cx="3733800" cy="635"/>
                <wp:effectExtent l="0" t="0" r="0" b="0"/>
                <wp:wrapTight wrapText="bothSides">
                  <wp:wrapPolygon edited="0">
                    <wp:start x="0" y="0"/>
                    <wp:lineTo x="0" y="20571"/>
                    <wp:lineTo x="21527" y="20571"/>
                    <wp:lineTo x="21527" y="0"/>
                    <wp:lineTo x="0" y="0"/>
                  </wp:wrapPolygon>
                </wp:wrapTight>
                <wp:docPr id="1314150421" name="Text Box 1"/>
                <wp:cNvGraphicFramePr/>
                <a:graphic xmlns:a="http://schemas.openxmlformats.org/drawingml/2006/main">
                  <a:graphicData uri="http://schemas.microsoft.com/office/word/2010/wordprocessingShape">
                    <wps:wsp>
                      <wps:cNvSpPr txBox="1"/>
                      <wps:spPr>
                        <a:xfrm>
                          <a:off x="0" y="0"/>
                          <a:ext cx="3733800" cy="635"/>
                        </a:xfrm>
                        <a:prstGeom prst="rect">
                          <a:avLst/>
                        </a:prstGeom>
                        <a:solidFill>
                          <a:prstClr val="white"/>
                        </a:solidFill>
                        <a:ln>
                          <a:noFill/>
                        </a:ln>
                      </wps:spPr>
                      <wps:txbx>
                        <w:txbxContent>
                          <w:p w14:paraId="2AA40452" w14:textId="12BD385E" w:rsidR="00AE0A44" w:rsidRPr="00441B72" w:rsidRDefault="00AE0A44" w:rsidP="00AE0A44">
                            <w:pPr>
                              <w:pStyle w:val="Caption"/>
                              <w:rPr>
                                <w:noProof/>
                                <w:color w:val="0C2E64"/>
                                <w:szCs w:val="20"/>
                              </w:rPr>
                            </w:pPr>
                            <w:r>
                              <w:t xml:space="preserve">Figure </w:t>
                            </w:r>
                            <w:r w:rsidR="001E0787">
                              <w:t>3</w:t>
                            </w:r>
                            <w:r>
                              <w:t xml:space="preserve">: </w:t>
                            </w:r>
                            <w:r w:rsidRPr="00130812">
                              <w:t>Community members at enliven’s ‘Be Well, Stay Well in the Heat’ event.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EAC1C8" id="_x0000_s1034" type="#_x0000_t202" style="position:absolute;margin-left:170pt;margin-top:25.85pt;width:294pt;height:.05pt;z-index:-2516582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" stroked="f">
                <v:textbox style="mso-fit-shape-to-text:t" inset="0,0,0,0">
                  <w:txbxContent>
                    <w:p w14:paraId="2AA40452" w14:textId="12BD385E" w:rsidR="00AE0A44" w:rsidRPr="00441B72" w:rsidRDefault="00AE0A44" w:rsidP="00AE0A44">
                      <w:pPr>
                        <w:pStyle w:val="Caption"/>
                        <w:rPr>
                          <w:noProof/>
                          <w:color w:val="0C2E64"/>
                          <w:szCs w:val="20"/>
                        </w:rPr>
                      </w:pPr>
                      <w:r>
                        <w:t xml:space="preserve">Figure </w:t>
                      </w:r>
                      <w:r w:rsidR="001E0787">
                        <w:t>3</w:t>
                      </w:r>
                      <w:r>
                        <w:t xml:space="preserve">: </w:t>
                      </w:r>
                      <w:r w:rsidRPr="00130812">
                        <w:t>Community members at enliven’s ‘Be Well, Stay Well in the Heat’ event.</w:t>
                      </w:r>
                    </w:p>
                  </w:txbxContent>
                </v:textbox>
                <w10:wrap type="tight"/>
              </v:shape>
            </w:pict>
          </mc:Fallback>
        </mc:AlternateContent>
      </w:r>
      <w:r w:rsidR="00582947">
        <w:t xml:space="preserve">As part of the Heat Heroes project, enliven has also held community education sessions around heatwaves and focus groups to identify barriers and facilitators of heatwave resilience. </w:t>
      </w:r>
      <w:r w:rsidR="00D57D8C">
        <w:rPr>
          <w:lang w:val="en-US"/>
        </w:rPr>
        <w:br w:type="page"/>
      </w:r>
    </w:p>
    <w:p w14:paraId="3FB89607" w14:textId="572D3385" w:rsidR="00FA054D" w:rsidRPr="003800E6" w:rsidRDefault="00FA054D" w:rsidP="006251B3">
      <w:pPr>
        <w:pStyle w:val="Heading2"/>
        <w:rPr>
          <w:lang w:val="en-US"/>
        </w:rPr>
      </w:pPr>
      <w:bookmarkStart w:id="30" w:name="_Toc229579799"/>
      <w:r>
        <w:rPr>
          <w:lang w:val="en-US"/>
        </w:rPr>
        <w:lastRenderedPageBreak/>
        <w:t>Social connection is the key to climate resilience</w:t>
      </w:r>
      <w:bookmarkEnd w:id="30"/>
      <w:r>
        <w:rPr>
          <w:lang w:val="en-US"/>
        </w:rPr>
        <w:t xml:space="preserve"> </w:t>
      </w:r>
    </w:p>
    <w:tbl>
      <w:tblPr>
        <w:tblStyle w:val="TableGrid"/>
        <w:tblW w:w="0" w:type="auto"/>
        <w:tblLook w:val="04A0" w:firstRow="1" w:lastRow="0" w:firstColumn="1" w:lastColumn="0" w:noHBand="0" w:noVBand="1"/>
      </w:tblPr>
      <w:tblGrid>
        <w:gridCol w:w="9010"/>
      </w:tblGrid>
      <w:tr w:rsidR="007D40B8" w14:paraId="673DB563" w14:textId="77777777" w:rsidTr="007D40B8">
        <w:tc>
          <w:tcPr>
            <w:tcW w:w="9010" w:type="dxa"/>
            <w:tcBorders>
              <w:top w:val="nil"/>
              <w:left w:val="nil"/>
              <w:bottom w:val="nil"/>
              <w:right w:val="nil"/>
            </w:tcBorders>
            <w:shd w:val="clear" w:color="auto" w:fill="E6EAEF"/>
          </w:tcPr>
          <w:p w14:paraId="3140F819" w14:textId="77777777" w:rsidR="007D40B8" w:rsidRPr="002D3EBC" w:rsidRDefault="007D40B8" w:rsidP="007D40B8">
            <w:pPr>
              <w:rPr>
                <w:lang w:val="en-US"/>
              </w:rPr>
            </w:pPr>
            <w:r w:rsidRPr="002D3EBC">
              <w:rPr>
                <w:b/>
                <w:bCs/>
                <w:lang w:val="en-US"/>
              </w:rPr>
              <w:t>Women’s Health Goulburn North East</w:t>
            </w:r>
            <w:r>
              <w:rPr>
                <w:lang w:val="en-US"/>
              </w:rPr>
              <w:t>, Wangaratta, Vic</w:t>
            </w:r>
          </w:p>
          <w:p w14:paraId="2468E59E" w14:textId="597EDDFD" w:rsidR="007D40B8" w:rsidRPr="007D40B8" w:rsidRDefault="007D40B8" w:rsidP="00FA054D">
            <w:pPr>
              <w:rPr>
                <w:lang w:val="en-US"/>
              </w:rPr>
            </w:pPr>
            <w:r>
              <w:rPr>
                <w:lang w:val="en-US"/>
              </w:rPr>
              <w:t xml:space="preserve">Women’s Health Goulburn North East </w:t>
            </w:r>
            <w:r>
              <w:t xml:space="preserve">held a series of events to enable social connection and support the health and wellbeing of women working in agriculture in rural and regional Victoria. Social connection and improved health and wellbeing are critical for climate adaptation. </w:t>
            </w:r>
          </w:p>
        </w:tc>
      </w:tr>
    </w:tbl>
    <w:p w14:paraId="6C995D04" w14:textId="77777777" w:rsidR="00FA054D" w:rsidRDefault="00FA054D" w:rsidP="00FA054D">
      <w:pPr>
        <w:rPr>
          <w:i/>
          <w:iCs/>
          <w:lang w:val="en-US"/>
        </w:rPr>
      </w:pPr>
      <w:r>
        <w:rPr>
          <w:i/>
          <w:iCs/>
          <w:lang w:val="en-US"/>
        </w:rPr>
        <w:t>The organisation</w:t>
      </w:r>
    </w:p>
    <w:p w14:paraId="52924249" w14:textId="77777777" w:rsidR="00FA054D" w:rsidRPr="00990B45" w:rsidRDefault="00FA054D" w:rsidP="00FA054D">
      <w:pPr>
        <w:rPr>
          <w:lang w:val="en-US"/>
        </w:rPr>
      </w:pPr>
      <w:r>
        <w:rPr>
          <w:lang w:val="en-US"/>
        </w:rPr>
        <w:t>WHGNE is</w:t>
      </w:r>
      <w:r>
        <w:t xml:space="preserve"> </w:t>
      </w:r>
      <w:r w:rsidRPr="00511759">
        <w:rPr>
          <w:lang w:val="en-US"/>
        </w:rPr>
        <w:t xml:space="preserve">a feminist organisation, leading change towards women’s empowerment, women’s health, the prevention of violence against women and ultimately, gender equality, in </w:t>
      </w:r>
      <w:r>
        <w:rPr>
          <w:lang w:val="en-US"/>
        </w:rPr>
        <w:t>north-eastern</w:t>
      </w:r>
      <w:r w:rsidRPr="00511759">
        <w:rPr>
          <w:lang w:val="en-US"/>
        </w:rPr>
        <w:t xml:space="preserve"> Victoria.</w:t>
      </w:r>
    </w:p>
    <w:p w14:paraId="5005D0A5" w14:textId="77777777" w:rsidR="00FA054D" w:rsidRDefault="00FA054D" w:rsidP="00FA054D">
      <w:pPr>
        <w:rPr>
          <w:i/>
          <w:iCs/>
        </w:rPr>
      </w:pPr>
      <w:r>
        <w:rPr>
          <w:i/>
          <w:iCs/>
        </w:rPr>
        <w:t>The approach</w:t>
      </w:r>
    </w:p>
    <w:p w14:paraId="1EDDB3E5" w14:textId="77777777" w:rsidR="00E604AD" w:rsidRDefault="00FA054D" w:rsidP="00FA054D">
      <w:r>
        <w:t xml:space="preserve">Throughout 2023, WHGNE supported a series of events for women working on farms in rural and regional Victoria with funding received for recovery from the 2022 floods. </w:t>
      </w:r>
    </w:p>
    <w:p w14:paraId="0A2239E3" w14:textId="28F4C738" w:rsidR="00FA054D" w:rsidRDefault="00E604AD" w:rsidP="00FA054D">
      <w:r>
        <w:rPr>
          <w:noProof/>
          <w:lang w:val="en-US"/>
        </w:rPr>
        <w:drawing>
          <wp:anchor distT="0" distB="0" distL="114300" distR="114300" simplePos="0" relativeHeight="251659273" behindDoc="1" locked="0" layoutInCell="1" allowOverlap="1" wp14:anchorId="7867CD7B" wp14:editId="57D09FE0">
            <wp:simplePos x="0" y="0"/>
            <wp:positionH relativeFrom="column">
              <wp:posOffset>2353310</wp:posOffset>
            </wp:positionH>
            <wp:positionV relativeFrom="paragraph">
              <wp:posOffset>140335</wp:posOffset>
            </wp:positionV>
            <wp:extent cx="3927475" cy="2905760"/>
            <wp:effectExtent l="0" t="0" r="0" b="2540"/>
            <wp:wrapTight wrapText="bothSides">
              <wp:wrapPolygon edited="0">
                <wp:start x="0" y="0"/>
                <wp:lineTo x="0" y="21524"/>
                <wp:lineTo x="21513" y="21524"/>
                <wp:lineTo x="21513" y="0"/>
                <wp:lineTo x="0" y="0"/>
              </wp:wrapPolygon>
            </wp:wrapTight>
            <wp:docPr id="699075582" name="Picture 1"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75582" name="Picture 1" descr="A group of people sitting around a table&#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39" b="2063"/>
                    <a:stretch>
                      <a:fillRect/>
                    </a:stretch>
                  </pic:blipFill>
                  <pic:spPr bwMode="auto">
                    <a:xfrm>
                      <a:off x="0" y="0"/>
                      <a:ext cx="3927475" cy="290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54D">
        <w:t xml:space="preserve">The events were organised in consultation with local women with the aim of providing opportunities for education and social connection for women who had experienced multiple disasters, including the 2020 fire season and 2022 floods. These disasters led to a surge of work on local farms while also having a personal impact for local women and their families. </w:t>
      </w:r>
    </w:p>
    <w:p w14:paraId="0B0C6601" w14:textId="518B70FB" w:rsidR="00E604AD" w:rsidRDefault="00E604AD" w:rsidP="00E604AD">
      <w:r>
        <w:rPr>
          <w:noProof/>
        </w:rPr>
        <mc:AlternateContent>
          <mc:Choice Requires="wps">
            <w:drawing>
              <wp:anchor distT="0" distB="0" distL="114300" distR="114300" simplePos="0" relativeHeight="251661321" behindDoc="1" locked="0" layoutInCell="1" allowOverlap="1" wp14:anchorId="04FF322A" wp14:editId="3736C4F0">
                <wp:simplePos x="0" y="0"/>
                <wp:positionH relativeFrom="column">
                  <wp:posOffset>2454486</wp:posOffset>
                </wp:positionH>
                <wp:positionV relativeFrom="paragraph">
                  <wp:posOffset>822536</wp:posOffset>
                </wp:positionV>
                <wp:extent cx="3826510" cy="203200"/>
                <wp:effectExtent l="0" t="0" r="0" b="0"/>
                <wp:wrapTight wrapText="bothSides">
                  <wp:wrapPolygon edited="0">
                    <wp:start x="0" y="0"/>
                    <wp:lineTo x="0" y="20250"/>
                    <wp:lineTo x="21507" y="20250"/>
                    <wp:lineTo x="21507" y="0"/>
                    <wp:lineTo x="0" y="0"/>
                  </wp:wrapPolygon>
                </wp:wrapTight>
                <wp:docPr id="558554801" name="Text Box 1"/>
                <wp:cNvGraphicFramePr/>
                <a:graphic xmlns:a="http://schemas.openxmlformats.org/drawingml/2006/main">
                  <a:graphicData uri="http://schemas.microsoft.com/office/word/2010/wordprocessingShape">
                    <wps:wsp>
                      <wps:cNvSpPr txBox="1"/>
                      <wps:spPr>
                        <a:xfrm>
                          <a:off x="0" y="0"/>
                          <a:ext cx="3826510" cy="203200"/>
                        </a:xfrm>
                        <a:prstGeom prst="rect">
                          <a:avLst/>
                        </a:prstGeom>
                        <a:solidFill>
                          <a:prstClr val="white"/>
                        </a:solidFill>
                        <a:ln>
                          <a:noFill/>
                        </a:ln>
                      </wps:spPr>
                      <wps:txbx>
                        <w:txbxContent>
                          <w:p w14:paraId="2672563E" w14:textId="6A5AF747" w:rsidR="00E604AD" w:rsidRPr="0092399D" w:rsidRDefault="00E604AD" w:rsidP="00E604AD">
                            <w:pPr>
                              <w:pStyle w:val="Caption"/>
                              <w:rPr>
                                <w:noProof/>
                                <w:color w:val="0C2E64"/>
                                <w:szCs w:val="20"/>
                              </w:rPr>
                            </w:pPr>
                            <w:r>
                              <w:t>Figure 4: A group of women convened by WHGNE for lunch and social connection.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F322A" id="_x0000_s1035" type="#_x0000_t202" style="position:absolute;margin-left:193.25pt;margin-top:64.75pt;width:301.3pt;height:16pt;z-index:-251655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" stroked="f">
                <v:textbox inset="0,0,0,0">
                  <w:txbxContent>
                    <w:p w14:paraId="2672563E" w14:textId="6A5AF747" w:rsidR="00E604AD" w:rsidRPr="0092399D" w:rsidRDefault="00E604AD" w:rsidP="00E604AD">
                      <w:pPr>
                        <w:pStyle w:val="Caption"/>
                        <w:rPr>
                          <w:noProof/>
                          <w:color w:val="0C2E64"/>
                          <w:szCs w:val="20"/>
                        </w:rPr>
                      </w:pPr>
                      <w:r>
                        <w:t>Figure 4: A group of women convened by WHGNE for lunch and social connection.</w:t>
                      </w:r>
                    </w:p>
                  </w:txbxContent>
                </v:textbox>
                <w10:wrap type="tight"/>
              </v:shape>
            </w:pict>
          </mc:Fallback>
        </mc:AlternateContent>
      </w:r>
      <w:r w:rsidR="00FA054D">
        <w:t>An initial event held lunch for local women and had a guest speaker, musician Melinda Schneider, share her story, which inspired hope</w:t>
      </w:r>
      <w:r w:rsidR="0014593B">
        <w:t xml:space="preserve">fulness </w:t>
      </w:r>
      <w:r w:rsidR="00FA054D">
        <w:t xml:space="preserve">in attendees. Further smaller events were also held for women working in agriculture across north-east Victoria. During the events, women spoke about their many roles on the farm, including juggling families and farm work. </w:t>
      </w:r>
    </w:p>
    <w:p w14:paraId="3D1B5EB8" w14:textId="668FBA71" w:rsidR="00D57D8C" w:rsidRDefault="00B70D84" w:rsidP="002D40C2">
      <w:pPr>
        <w:rPr>
          <w:b/>
          <w:bCs/>
          <w:sz w:val="36"/>
          <w:szCs w:val="36"/>
          <w:lang w:val="en-US"/>
        </w:rPr>
      </w:pPr>
      <w:r>
        <w:t xml:space="preserve">Importantly, these events facilitated relationships and connections between the women, which </w:t>
      </w:r>
      <w:r w:rsidR="00E604AD">
        <w:t xml:space="preserve">is critical for adapting to climate change. </w:t>
      </w:r>
      <w:bookmarkStart w:id="31" w:name="_Hlk200618114"/>
      <w:r w:rsidR="00D57D8C">
        <w:rPr>
          <w:lang w:val="en-US"/>
        </w:rPr>
        <w:br w:type="page"/>
      </w:r>
    </w:p>
    <w:p w14:paraId="391861BF" w14:textId="5226FF42" w:rsidR="00D57D8C" w:rsidRDefault="00D57D8C" w:rsidP="006251B3">
      <w:pPr>
        <w:pStyle w:val="Heading2"/>
        <w:rPr>
          <w:lang w:val="en-US"/>
        </w:rPr>
      </w:pPr>
      <w:bookmarkStart w:id="32" w:name="_Toc229579800"/>
      <w:r w:rsidRPr="00AB63A4">
        <w:rPr>
          <w:lang w:val="en-US"/>
        </w:rPr>
        <w:lastRenderedPageBreak/>
        <w:t>Enabling communities to flourish in their climate response</w:t>
      </w:r>
      <w:bookmarkEnd w:id="32"/>
      <w:r w:rsidRPr="00AB63A4">
        <w:rPr>
          <w:lang w:val="en-US"/>
        </w:rPr>
        <w:t xml:space="preserve"> </w:t>
      </w:r>
    </w:p>
    <w:tbl>
      <w:tblPr>
        <w:tblStyle w:val="TableGrid"/>
        <w:tblW w:w="0" w:type="auto"/>
        <w:tblLook w:val="04A0" w:firstRow="1" w:lastRow="0" w:firstColumn="1" w:lastColumn="0" w:noHBand="0" w:noVBand="1"/>
      </w:tblPr>
      <w:tblGrid>
        <w:gridCol w:w="9010"/>
      </w:tblGrid>
      <w:tr w:rsidR="007D40B8" w14:paraId="6120D621" w14:textId="77777777" w:rsidTr="007D40B8">
        <w:tc>
          <w:tcPr>
            <w:tcW w:w="9010" w:type="dxa"/>
            <w:tcBorders>
              <w:top w:val="nil"/>
              <w:left w:val="nil"/>
              <w:bottom w:val="nil"/>
              <w:right w:val="nil"/>
            </w:tcBorders>
            <w:shd w:val="clear" w:color="auto" w:fill="E6EAEF"/>
          </w:tcPr>
          <w:bookmarkEnd w:id="31"/>
          <w:p w14:paraId="1A1379C2" w14:textId="77777777" w:rsidR="007D40B8" w:rsidRPr="006D0BEE" w:rsidRDefault="007D40B8" w:rsidP="007D40B8">
            <w:pPr>
              <w:rPr>
                <w:lang w:val="en-US"/>
              </w:rPr>
            </w:pPr>
            <w:r w:rsidRPr="006D0BEE">
              <w:rPr>
                <w:b/>
                <w:bCs/>
                <w:lang w:val="en-US"/>
              </w:rPr>
              <w:t>Network West</w:t>
            </w:r>
            <w:r>
              <w:rPr>
                <w:lang w:val="en-US"/>
              </w:rPr>
              <w:t>, Spotswood, Vic</w:t>
            </w:r>
          </w:p>
          <w:p w14:paraId="78B55F95" w14:textId="700E9C2B" w:rsidR="007D40B8" w:rsidRPr="007D40B8" w:rsidRDefault="007D40B8" w:rsidP="00D57D8C">
            <w:pPr>
              <w:rPr>
                <w:lang w:val="en-US"/>
              </w:rPr>
            </w:pPr>
            <w:r>
              <w:rPr>
                <w:lang w:val="en-US"/>
              </w:rPr>
              <w:t xml:space="preserve">Through their </w:t>
            </w:r>
            <w:r w:rsidRPr="00E112E3">
              <w:rPr>
                <w:i/>
                <w:iCs/>
                <w:lang w:val="en-US"/>
              </w:rPr>
              <w:t xml:space="preserve">A Local Approach to </w:t>
            </w:r>
            <w:r w:rsidRPr="004442E9">
              <w:rPr>
                <w:i/>
                <w:iCs/>
                <w:lang w:val="en-US"/>
              </w:rPr>
              <w:t>Climate Resilience</w:t>
            </w:r>
            <w:r w:rsidRPr="00E112E3">
              <w:rPr>
                <w:i/>
                <w:iCs/>
                <w:lang w:val="en-US"/>
              </w:rPr>
              <w:t xml:space="preserve"> Project</w:t>
            </w:r>
            <w:r>
              <w:rPr>
                <w:lang w:val="en-US"/>
              </w:rPr>
              <w:t xml:space="preserve">, funded by the Greater Melbourne Foundation, Network West supported neighbourhood houses in Melbourne’s West to identify opportunities to strengthen climate resilience. The Project drew upon a number of local community initiatives under the banner of </w:t>
            </w:r>
            <w:r w:rsidR="00887758">
              <w:rPr>
                <w:i/>
                <w:iCs/>
                <w:lang w:val="en-US"/>
              </w:rPr>
              <w:t>Flourish</w:t>
            </w:r>
            <w:r>
              <w:rPr>
                <w:lang w:val="en-US"/>
              </w:rPr>
              <w:t xml:space="preserve">, which aimed to improve knowledge and capacity around climate change response by building on existing priorities within the community. </w:t>
            </w:r>
          </w:p>
        </w:tc>
      </w:tr>
    </w:tbl>
    <w:p w14:paraId="4E5B37EE" w14:textId="77777777" w:rsidR="00D57D8C" w:rsidRDefault="00D57D8C" w:rsidP="00D57D8C">
      <w:pPr>
        <w:rPr>
          <w:i/>
          <w:iCs/>
          <w:lang w:val="en-US"/>
        </w:rPr>
      </w:pPr>
      <w:r>
        <w:rPr>
          <w:i/>
          <w:iCs/>
          <w:lang w:val="en-US"/>
        </w:rPr>
        <w:t>The organisation</w:t>
      </w:r>
    </w:p>
    <w:p w14:paraId="1C7D8F30" w14:textId="07485B6C" w:rsidR="00D57D8C" w:rsidRDefault="00D57D8C" w:rsidP="00D57D8C">
      <w:r>
        <w:rPr>
          <w:lang w:val="en-US"/>
        </w:rPr>
        <w:t xml:space="preserve">Network West </w:t>
      </w:r>
      <w:r w:rsidRPr="0046582E">
        <w:t xml:space="preserve">provides support to 54 </w:t>
      </w:r>
      <w:r w:rsidR="00186A75">
        <w:t>n</w:t>
      </w:r>
      <w:r w:rsidRPr="0046582E">
        <w:t xml:space="preserve">eighbourhood </w:t>
      </w:r>
      <w:r w:rsidR="00186A75">
        <w:t>h</w:t>
      </w:r>
      <w:r w:rsidRPr="0046582E">
        <w:t xml:space="preserve">ouses </w:t>
      </w:r>
      <w:r>
        <w:t xml:space="preserve">and </w:t>
      </w:r>
      <w:r w:rsidR="00186A75">
        <w:t>c</w:t>
      </w:r>
      <w:r w:rsidRPr="0046582E">
        <w:t xml:space="preserve">ommunity </w:t>
      </w:r>
      <w:r w:rsidR="00186A75">
        <w:t>c</w:t>
      </w:r>
      <w:r w:rsidRPr="0046582E">
        <w:t xml:space="preserve">entres across the </w:t>
      </w:r>
      <w:r>
        <w:t xml:space="preserve">Western </w:t>
      </w:r>
      <w:r w:rsidR="00887758">
        <w:t xml:space="preserve">local government areas </w:t>
      </w:r>
      <w:r>
        <w:t xml:space="preserve">of Melbourne.  </w:t>
      </w:r>
    </w:p>
    <w:p w14:paraId="17EAF0DE" w14:textId="77777777" w:rsidR="00D57D8C" w:rsidRDefault="00D57D8C" w:rsidP="00D57D8C">
      <w:pPr>
        <w:rPr>
          <w:i/>
          <w:iCs/>
        </w:rPr>
      </w:pPr>
      <w:r>
        <w:rPr>
          <w:i/>
          <w:iCs/>
        </w:rPr>
        <w:t>The approach</w:t>
      </w:r>
    </w:p>
    <w:p w14:paraId="2B27329E" w14:textId="5FE7A7F3" w:rsidR="00D57D8C" w:rsidRDefault="00D57D8C" w:rsidP="00D57D8C">
      <w:r>
        <w:t xml:space="preserve">The Flourish project brought together four </w:t>
      </w:r>
      <w:r w:rsidR="00887758">
        <w:t xml:space="preserve">neighbourhood houses </w:t>
      </w:r>
      <w:r>
        <w:t xml:space="preserve">in Wyndham. The project aimed to foster local </w:t>
      </w:r>
      <w:r w:rsidRPr="00CD03A4">
        <w:t>connections and</w:t>
      </w:r>
      <w:r>
        <w:t xml:space="preserve"> provide</w:t>
      </w:r>
      <w:r w:rsidRPr="00CD03A4">
        <w:t xml:space="preserve"> practical information on emergency</w:t>
      </w:r>
      <w:r>
        <w:t xml:space="preserve"> </w:t>
      </w:r>
      <w:r w:rsidRPr="00CD03A4">
        <w:t>preparedness and climate resilience</w:t>
      </w:r>
      <w:r>
        <w:t xml:space="preserve"> to communities. </w:t>
      </w:r>
    </w:p>
    <w:p w14:paraId="19CD9332" w14:textId="6D72E3F4" w:rsidR="00D57D8C" w:rsidRDefault="00BE7566" w:rsidP="00D57D8C">
      <w:r w:rsidRPr="003420E8">
        <w:rPr>
          <w:noProof/>
          <w:lang w:val="en-US"/>
        </w:rPr>
        <w:drawing>
          <wp:anchor distT="0" distB="0" distL="114300" distR="114300" simplePos="0" relativeHeight="251662345" behindDoc="1" locked="0" layoutInCell="1" allowOverlap="1" wp14:anchorId="5E661606" wp14:editId="28DC9563">
            <wp:simplePos x="0" y="0"/>
            <wp:positionH relativeFrom="column">
              <wp:posOffset>1930400</wp:posOffset>
            </wp:positionH>
            <wp:positionV relativeFrom="paragraph">
              <wp:posOffset>87841</wp:posOffset>
            </wp:positionV>
            <wp:extent cx="4021667" cy="3178241"/>
            <wp:effectExtent l="0" t="0" r="4445" b="0"/>
            <wp:wrapTight wrapText="bothSides">
              <wp:wrapPolygon edited="0">
                <wp:start x="0" y="0"/>
                <wp:lineTo x="0" y="21492"/>
                <wp:lineTo x="21556" y="21492"/>
                <wp:lineTo x="21556" y="0"/>
                <wp:lineTo x="0" y="0"/>
              </wp:wrapPolygon>
            </wp:wrapTight>
            <wp:docPr id="2064038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38270" name=""/>
                    <pic:cNvPicPr/>
                  </pic:nvPicPr>
                  <pic:blipFill rotWithShape="1">
                    <a:blip r:embed="rId23" cstate="print">
                      <a:extLst>
                        <a:ext uri="{28A0092B-C50C-407E-A947-70E740481C1C}">
                          <a14:useLocalDpi xmlns:a14="http://schemas.microsoft.com/office/drawing/2010/main" val="0"/>
                        </a:ext>
                      </a:extLst>
                    </a:blip>
                    <a:srcRect r="1235"/>
                    <a:stretch>
                      <a:fillRect/>
                    </a:stretch>
                  </pic:blipFill>
                  <pic:spPr bwMode="auto">
                    <a:xfrm>
                      <a:off x="0" y="0"/>
                      <a:ext cx="4021667" cy="31782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D8C">
        <w:t>The Flourish project was one of the initiatives developed within Network West’s membe</w:t>
      </w:r>
      <w:r w:rsidR="007413D5">
        <w:t>r organisations</w:t>
      </w:r>
      <w:r w:rsidR="00D57D8C">
        <w:t xml:space="preserve"> through the </w:t>
      </w:r>
      <w:r w:rsidR="00D57D8C" w:rsidRPr="00C464BA">
        <w:rPr>
          <w:i/>
          <w:iCs/>
        </w:rPr>
        <w:t>A Local Approach to Climate Resilience</w:t>
      </w:r>
      <w:r w:rsidR="00D57D8C">
        <w:t xml:space="preserve"> (ALACR) project. The ALACR project aimed to improve knowledge around climate resilience and justice, and to co-develop climate responses, within Network West’s members.</w:t>
      </w:r>
    </w:p>
    <w:p w14:paraId="7E9496B0" w14:textId="39B722C7" w:rsidR="00D57D8C" w:rsidRDefault="00BE7566" w:rsidP="00D57D8C">
      <w:r>
        <w:rPr>
          <w:noProof/>
        </w:rPr>
        <mc:AlternateContent>
          <mc:Choice Requires="wps">
            <w:drawing>
              <wp:anchor distT="0" distB="0" distL="114300" distR="114300" simplePos="0" relativeHeight="251664393" behindDoc="1" locked="0" layoutInCell="1" allowOverlap="1" wp14:anchorId="0BF361C3" wp14:editId="75352523">
                <wp:simplePos x="0" y="0"/>
                <wp:positionH relativeFrom="column">
                  <wp:posOffset>1930400</wp:posOffset>
                </wp:positionH>
                <wp:positionV relativeFrom="paragraph">
                  <wp:posOffset>546100</wp:posOffset>
                </wp:positionV>
                <wp:extent cx="4021455" cy="160655"/>
                <wp:effectExtent l="0" t="0" r="4445" b="4445"/>
                <wp:wrapTight wrapText="bothSides">
                  <wp:wrapPolygon edited="0">
                    <wp:start x="0" y="0"/>
                    <wp:lineTo x="0" y="20490"/>
                    <wp:lineTo x="21556" y="20490"/>
                    <wp:lineTo x="21556" y="0"/>
                    <wp:lineTo x="0" y="0"/>
                  </wp:wrapPolygon>
                </wp:wrapTight>
                <wp:docPr id="281710220" name="Text Box 1"/>
                <wp:cNvGraphicFramePr/>
                <a:graphic xmlns:a="http://schemas.openxmlformats.org/drawingml/2006/main">
                  <a:graphicData uri="http://schemas.microsoft.com/office/word/2010/wordprocessingShape">
                    <wps:wsp>
                      <wps:cNvSpPr txBox="1"/>
                      <wps:spPr>
                        <a:xfrm>
                          <a:off x="0" y="0"/>
                          <a:ext cx="4021455" cy="160655"/>
                        </a:xfrm>
                        <a:prstGeom prst="rect">
                          <a:avLst/>
                        </a:prstGeom>
                        <a:solidFill>
                          <a:prstClr val="white"/>
                        </a:solidFill>
                        <a:ln>
                          <a:noFill/>
                        </a:ln>
                      </wps:spPr>
                      <wps:txbx>
                        <w:txbxContent>
                          <w:p w14:paraId="5C0285D1" w14:textId="044EDF58" w:rsidR="00BE7566" w:rsidRPr="004E0335" w:rsidRDefault="00BE7566" w:rsidP="00BE7566">
                            <w:pPr>
                              <w:pStyle w:val="Caption"/>
                              <w:rPr>
                                <w:noProof/>
                                <w:color w:val="0C2E64"/>
                                <w:szCs w:val="20"/>
                              </w:rPr>
                            </w:pPr>
                            <w:r>
                              <w:t>Figure 5: Workshops held as part of the Flourish project through Network West.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361C3" id="_x0000_s1036" type="#_x0000_t202" style="position:absolute;margin-left:152pt;margin-top:43pt;width:316.65pt;height:12.65pt;z-index:-2516520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" stroked="f">
                <v:textbox inset="0,0,0,0">
                  <w:txbxContent>
                    <w:p w14:paraId="5C0285D1" w14:textId="044EDF58" w:rsidR="00BE7566" w:rsidRPr="004E0335" w:rsidRDefault="00BE7566" w:rsidP="00BE7566">
                      <w:pPr>
                        <w:pStyle w:val="Caption"/>
                        <w:rPr>
                          <w:noProof/>
                          <w:color w:val="0C2E64"/>
                          <w:szCs w:val="20"/>
                        </w:rPr>
                      </w:pPr>
                      <w:r>
                        <w:t>Figure 5: Workshops held as part of the Flourish project through Network West.</w:t>
                      </w:r>
                    </w:p>
                  </w:txbxContent>
                </v:textbox>
                <w10:wrap type="tight"/>
              </v:shape>
            </w:pict>
          </mc:Fallback>
        </mc:AlternateContent>
      </w:r>
      <w:r w:rsidR="00D57D8C">
        <w:t xml:space="preserve">Through the Flourish project, each </w:t>
      </w:r>
      <w:r w:rsidR="007413D5">
        <w:t>neighbourhood house</w:t>
      </w:r>
      <w:r w:rsidR="00D57D8C">
        <w:t xml:space="preserve"> held their own event to build on their existing work while applying a climate change lens. Four events were held with the aim of strengthening climate resilience, including </w:t>
      </w:r>
      <w:r w:rsidR="00D57D8C" w:rsidRPr="00804F87">
        <w:t>a</w:t>
      </w:r>
      <w:r w:rsidR="00D57D8C">
        <w:t xml:space="preserve"> </w:t>
      </w:r>
      <w:r w:rsidR="00D57D8C" w:rsidRPr="00804F87">
        <w:t>heatwave-ready gardening workshop</w:t>
      </w:r>
      <w:r w:rsidR="00811277">
        <w:t>,</w:t>
      </w:r>
      <w:r w:rsidR="00D57D8C" w:rsidRPr="00804F87">
        <w:t xml:space="preserve"> a tour of sustainability projects</w:t>
      </w:r>
      <w:r w:rsidR="00D57D8C">
        <w:t>, including</w:t>
      </w:r>
      <w:r w:rsidR="00D57D8C" w:rsidRPr="00804F87">
        <w:t xml:space="preserve"> a tool library</w:t>
      </w:r>
      <w:r w:rsidR="00811277">
        <w:t>,</w:t>
      </w:r>
      <w:r w:rsidR="00D57D8C" w:rsidRPr="00804F87">
        <w:t xml:space="preserve"> a repurposing</w:t>
      </w:r>
      <w:r w:rsidR="00D57D8C">
        <w:t xml:space="preserve"> </w:t>
      </w:r>
      <w:r w:rsidR="00D57D8C" w:rsidRPr="00804F87">
        <w:t>workshop</w:t>
      </w:r>
      <w:r w:rsidR="00811277">
        <w:t>,</w:t>
      </w:r>
      <w:r w:rsidR="00D57D8C" w:rsidRPr="00804F87">
        <w:t xml:space="preserve"> and a food security discussion with a cooking demonstration.</w:t>
      </w:r>
      <w:r w:rsidR="00D57D8C">
        <w:t xml:space="preserve"> </w:t>
      </w:r>
    </w:p>
    <w:p w14:paraId="3149A4D7" w14:textId="77777777" w:rsidR="00854C74" w:rsidRDefault="00854C74" w:rsidP="00854C74">
      <w:pPr>
        <w:pStyle w:val="Heading2"/>
      </w:pPr>
      <w:bookmarkStart w:id="33" w:name="_Toc229579801"/>
      <w:r>
        <w:lastRenderedPageBreak/>
        <w:t>Conclusion</w:t>
      </w:r>
      <w:bookmarkEnd w:id="33"/>
    </w:p>
    <w:p w14:paraId="6AB22DD3" w14:textId="7B7AAC66" w:rsidR="00601A30" w:rsidRPr="00601A30" w:rsidRDefault="00601A30" w:rsidP="00601A30">
      <w:pPr>
        <w:rPr>
          <w:b/>
          <w:bCs/>
        </w:rPr>
      </w:pPr>
      <w:r>
        <w:rPr>
          <w:b/>
          <w:bCs/>
        </w:rPr>
        <w:t xml:space="preserve">Lessons emerging from case studies </w:t>
      </w:r>
    </w:p>
    <w:p w14:paraId="0F2BA7F1" w14:textId="14564D47" w:rsidR="001F5AF1" w:rsidRDefault="001F5AF1" w:rsidP="00B4477C">
      <w:r>
        <w:t>The</w:t>
      </w:r>
      <w:r w:rsidR="00F80E58">
        <w:t xml:space="preserve">se community-led </w:t>
      </w:r>
      <w:r>
        <w:t xml:space="preserve">adaptation initiatives </w:t>
      </w:r>
      <w:r w:rsidR="00F80E58">
        <w:t xml:space="preserve">can teach us </w:t>
      </w:r>
      <w:r w:rsidR="00E33479">
        <w:t>a great deal about how to approach adaptation that works for communi</w:t>
      </w:r>
      <w:r w:rsidR="00F133FA">
        <w:t>ties</w:t>
      </w:r>
      <w:r w:rsidR="00E33479">
        <w:t>, particularly those experiencing poverty and disadvantage:</w:t>
      </w:r>
    </w:p>
    <w:p w14:paraId="0CC956A5" w14:textId="50BCD854" w:rsidR="00AD02E1" w:rsidRDefault="00AD02E1" w:rsidP="00AD02E1">
      <w:pPr>
        <w:pStyle w:val="ListParagraph"/>
        <w:numPr>
          <w:ilvl w:val="0"/>
          <w:numId w:val="2"/>
        </w:numPr>
      </w:pPr>
      <w:r>
        <w:t xml:space="preserve">Sufficient time </w:t>
      </w:r>
      <w:r w:rsidR="00C02257">
        <w:t>is required</w:t>
      </w:r>
      <w:r>
        <w:t xml:space="preserve"> to </w:t>
      </w:r>
      <w:r w:rsidR="00C02257">
        <w:t xml:space="preserve">build and maintain relationships, and for </w:t>
      </w:r>
      <w:r>
        <w:t>decisions to be made within groups of community members</w:t>
      </w:r>
      <w:r w:rsidR="00C02257">
        <w:t>.</w:t>
      </w:r>
    </w:p>
    <w:p w14:paraId="60596E0E" w14:textId="090C8174" w:rsidR="000F21C8" w:rsidRPr="000F21C8" w:rsidRDefault="000F21C8" w:rsidP="00B4477C">
      <w:pPr>
        <w:pStyle w:val="ListParagraph"/>
        <w:numPr>
          <w:ilvl w:val="0"/>
          <w:numId w:val="2"/>
        </w:numPr>
      </w:pPr>
      <w:r>
        <w:t xml:space="preserve">Adaptation initiatives should build on community strengths. </w:t>
      </w:r>
      <w:r w:rsidR="00AD436D">
        <w:t>Projects should include an element of capacity-building to empower c</w:t>
      </w:r>
      <w:r w:rsidR="00693CAA">
        <w:t>ommunity members to lead</w:t>
      </w:r>
      <w:r w:rsidR="00AD436D">
        <w:t>.</w:t>
      </w:r>
    </w:p>
    <w:p w14:paraId="69963285" w14:textId="5302C9E0" w:rsidR="00B4477C" w:rsidRDefault="00A04B9B" w:rsidP="00B4477C">
      <w:pPr>
        <w:pStyle w:val="ListParagraph"/>
        <w:numPr>
          <w:ilvl w:val="0"/>
          <w:numId w:val="2"/>
        </w:numPr>
      </w:pPr>
      <w:r>
        <w:rPr>
          <w:lang w:val="en-US"/>
        </w:rPr>
        <w:t xml:space="preserve">Language matters. </w:t>
      </w:r>
      <w:r w:rsidR="00B4477C">
        <w:rPr>
          <w:lang w:val="en-US"/>
        </w:rPr>
        <w:t>Climate adaptation, climate justice and climate resilience are complex topics that involve language that can be abstract. Time must be spent from the outset of adaptation projects in making these concepts tangible for those involved</w:t>
      </w:r>
      <w:r>
        <w:rPr>
          <w:lang w:val="en-US"/>
        </w:rPr>
        <w:t>. In some communities, references to climate change might be avoided altogether</w:t>
      </w:r>
      <w:r w:rsidR="00C02257">
        <w:rPr>
          <w:lang w:val="en-US"/>
        </w:rPr>
        <w:t>.</w:t>
      </w:r>
    </w:p>
    <w:p w14:paraId="02C5F3E0" w14:textId="6B192786" w:rsidR="00B4477C" w:rsidRDefault="00B4477C" w:rsidP="00B4477C">
      <w:pPr>
        <w:pStyle w:val="ListParagraph"/>
        <w:numPr>
          <w:ilvl w:val="0"/>
          <w:numId w:val="2"/>
        </w:numPr>
      </w:pPr>
      <w:r>
        <w:t>Different cultures have different attitudes towards certain tasks, such as growing vegetables. These attitudes should be discussed with the group and the tasks connected with the broader goal</w:t>
      </w:r>
      <w:r w:rsidR="00EF3C83">
        <w:t>s</w:t>
      </w:r>
      <w:r w:rsidR="008D7C98">
        <w:t>.</w:t>
      </w:r>
    </w:p>
    <w:p w14:paraId="7F2989E6" w14:textId="55D5BFCB" w:rsidR="00B4477C" w:rsidRDefault="00B4477C" w:rsidP="00B4477C">
      <w:pPr>
        <w:pStyle w:val="ListParagraph"/>
        <w:numPr>
          <w:ilvl w:val="0"/>
          <w:numId w:val="2"/>
        </w:numPr>
      </w:pPr>
      <w:r>
        <w:t>Community networks that already exist should be utilised for adaptation projects, particularly where these networks are strong and trusted by the community</w:t>
      </w:r>
      <w:r w:rsidR="008D7C98">
        <w:t>.</w:t>
      </w:r>
    </w:p>
    <w:p w14:paraId="779C3F3B" w14:textId="2F5B041E" w:rsidR="00B4477C" w:rsidRDefault="00B4477C" w:rsidP="00B4477C">
      <w:pPr>
        <w:pStyle w:val="ListParagraph"/>
        <w:numPr>
          <w:ilvl w:val="0"/>
          <w:numId w:val="2"/>
        </w:numPr>
      </w:pPr>
      <w:r>
        <w:t xml:space="preserve">Community organisations should connect with </w:t>
      </w:r>
      <w:r w:rsidR="00EF3C83">
        <w:t xml:space="preserve">trusted </w:t>
      </w:r>
      <w:r>
        <w:t>community leaders, who can provide links to community</w:t>
      </w:r>
      <w:r w:rsidR="00BF2A96">
        <w:t xml:space="preserve"> members</w:t>
      </w:r>
      <w:r w:rsidR="008D7C98">
        <w:t>.</w:t>
      </w:r>
    </w:p>
    <w:p w14:paraId="4032A2CF" w14:textId="77777777" w:rsidR="00B4477C" w:rsidRDefault="00B4477C" w:rsidP="00B4477C">
      <w:pPr>
        <w:pStyle w:val="ListParagraph"/>
        <w:numPr>
          <w:ilvl w:val="0"/>
          <w:numId w:val="2"/>
        </w:numPr>
      </w:pPr>
      <w:r>
        <w:t>Community members should be properly remunerated for their involvement in adaptation projects.</w:t>
      </w:r>
    </w:p>
    <w:p w14:paraId="69A43D71" w14:textId="5AA85643" w:rsidR="00583782" w:rsidRDefault="00583782" w:rsidP="0040390D">
      <w:pPr>
        <w:rPr>
          <w:lang w:val="en-US"/>
        </w:rPr>
      </w:pPr>
      <w:r>
        <w:rPr>
          <w:lang w:val="en-US"/>
        </w:rPr>
        <w:t>By employing these lessons,</w:t>
      </w:r>
      <w:r w:rsidR="00CB1685">
        <w:rPr>
          <w:lang w:val="en-US"/>
        </w:rPr>
        <w:t xml:space="preserve"> future</w:t>
      </w:r>
      <w:r w:rsidR="00D76128">
        <w:rPr>
          <w:lang w:val="en-US"/>
        </w:rPr>
        <w:t xml:space="preserve"> climate adaptation </w:t>
      </w:r>
      <w:r w:rsidR="004850AF">
        <w:rPr>
          <w:lang w:val="en-US"/>
        </w:rPr>
        <w:t xml:space="preserve">initiatives in Victoria </w:t>
      </w:r>
      <w:r w:rsidR="00D76128">
        <w:rPr>
          <w:lang w:val="en-US"/>
        </w:rPr>
        <w:t xml:space="preserve">can </w:t>
      </w:r>
      <w:r w:rsidR="004850AF">
        <w:rPr>
          <w:lang w:val="en-US"/>
        </w:rPr>
        <w:t>support transformative, community-led action.</w:t>
      </w:r>
    </w:p>
    <w:p w14:paraId="7E74F2AC" w14:textId="1B1919BC" w:rsidR="00601A30" w:rsidRPr="00601A30" w:rsidRDefault="00601A30" w:rsidP="0040390D">
      <w:pPr>
        <w:rPr>
          <w:b/>
          <w:bCs/>
          <w:lang w:val="en-US"/>
        </w:rPr>
      </w:pPr>
      <w:r>
        <w:rPr>
          <w:b/>
          <w:bCs/>
          <w:lang w:val="en-US"/>
        </w:rPr>
        <w:t xml:space="preserve">Connection to Victorian climate adaptation policy and legislation </w:t>
      </w:r>
    </w:p>
    <w:p w14:paraId="682E6856" w14:textId="2C34BE4A" w:rsidR="00B4477C" w:rsidRDefault="0040390D" w:rsidP="0040390D">
      <w:pPr>
        <w:rPr>
          <w:lang w:val="en-US"/>
        </w:rPr>
      </w:pPr>
      <w:r>
        <w:rPr>
          <w:lang w:val="en-US"/>
        </w:rPr>
        <w:t>The</w:t>
      </w:r>
      <w:r w:rsidR="002A32CB">
        <w:rPr>
          <w:lang w:val="en-US"/>
        </w:rPr>
        <w:t xml:space="preserve"> </w:t>
      </w:r>
      <w:r>
        <w:rPr>
          <w:lang w:val="en-US"/>
        </w:rPr>
        <w:t xml:space="preserve">adaptation initiatives </w:t>
      </w:r>
      <w:r w:rsidR="002A32CB">
        <w:rPr>
          <w:lang w:val="en-US"/>
        </w:rPr>
        <w:t>detailed here are critical in advancing</w:t>
      </w:r>
      <w:r>
        <w:rPr>
          <w:lang w:val="en-US"/>
        </w:rPr>
        <w:t xml:space="preserve"> Victoria</w:t>
      </w:r>
      <w:r w:rsidR="002A32CB">
        <w:rPr>
          <w:lang w:val="en-US"/>
        </w:rPr>
        <w:t>’s</w:t>
      </w:r>
      <w:r>
        <w:rPr>
          <w:lang w:val="en-US"/>
        </w:rPr>
        <w:t xml:space="preserve"> legislative and policy priorities around climate adaptation. </w:t>
      </w:r>
    </w:p>
    <w:p w14:paraId="128218A4" w14:textId="612BF167" w:rsidR="005D7E3A" w:rsidRPr="00601A30" w:rsidRDefault="005D7E3A" w:rsidP="00854C74">
      <w:pPr>
        <w:rPr>
          <w:i/>
          <w:iCs/>
          <w:lang w:val="en-US"/>
        </w:rPr>
      </w:pPr>
      <w:r w:rsidRPr="00601A30">
        <w:rPr>
          <w:i/>
          <w:iCs/>
          <w:lang w:val="en-US"/>
        </w:rPr>
        <w:t xml:space="preserve">Victoria’s </w:t>
      </w:r>
      <w:r w:rsidRPr="00601A30">
        <w:rPr>
          <w:lang w:val="en-US"/>
        </w:rPr>
        <w:t>Climate Action Act</w:t>
      </w:r>
    </w:p>
    <w:p w14:paraId="1A65DFDB" w14:textId="77777777" w:rsidR="0065263C" w:rsidRDefault="00141BDC" w:rsidP="00141BDC">
      <w:pPr>
        <w:spacing w:after="120" w:line="240" w:lineRule="auto"/>
      </w:pPr>
      <w:r w:rsidRPr="00FC7B1A">
        <w:t>Victoria’s response to climate change is guided by the principles of equity and community</w:t>
      </w:r>
      <w:r>
        <w:t xml:space="preserve"> engagement, as set out in the </w:t>
      </w:r>
      <w:r>
        <w:rPr>
          <w:i/>
          <w:iCs/>
        </w:rPr>
        <w:t>Climate Action Act 2017.</w:t>
      </w:r>
      <w:r w:rsidRPr="009D1134">
        <w:rPr>
          <w:rStyle w:val="EndnoteReference"/>
        </w:rPr>
        <w:endnoteReference w:id="9"/>
      </w:r>
      <w:r w:rsidRPr="009D1134">
        <w:t xml:space="preserve"> </w:t>
      </w:r>
    </w:p>
    <w:p w14:paraId="23564529" w14:textId="02E4B0F9" w:rsidR="002A27B9" w:rsidRDefault="002A27B9" w:rsidP="00141BDC">
      <w:pPr>
        <w:spacing w:after="120" w:line="240" w:lineRule="auto"/>
      </w:pPr>
      <w:r>
        <w:t xml:space="preserve">Policy objectives of the </w:t>
      </w:r>
      <w:r>
        <w:rPr>
          <w:i/>
          <w:iCs/>
        </w:rPr>
        <w:t xml:space="preserve">Act </w:t>
      </w:r>
      <w:r>
        <w:t>include:</w:t>
      </w:r>
    </w:p>
    <w:p w14:paraId="5E0D43A4" w14:textId="53FBE06B" w:rsidR="002A27B9" w:rsidRDefault="002A27B9" w:rsidP="002A27B9">
      <w:pPr>
        <w:pStyle w:val="ListParagraph"/>
        <w:numPr>
          <w:ilvl w:val="0"/>
          <w:numId w:val="2"/>
        </w:numPr>
        <w:spacing w:after="120" w:line="240" w:lineRule="auto"/>
      </w:pPr>
      <w:r>
        <w:t>S</w:t>
      </w:r>
      <w:r w:rsidRPr="009D1134">
        <w:t>upport</w:t>
      </w:r>
      <w:r>
        <w:t>ing</w:t>
      </w:r>
      <w:r w:rsidRPr="009D1134">
        <w:t xml:space="preserve"> vulnerable communities and promot</w:t>
      </w:r>
      <w:r>
        <w:t>ing</w:t>
      </w:r>
      <w:r w:rsidRPr="009D1134">
        <w:t xml:space="preserve"> social justice and intergenerational equity.</w:t>
      </w:r>
    </w:p>
    <w:p w14:paraId="073B247E" w14:textId="406828C1" w:rsidR="00AF5516" w:rsidRDefault="00AF5516" w:rsidP="002A27B9">
      <w:pPr>
        <w:pStyle w:val="ListParagraph"/>
        <w:numPr>
          <w:ilvl w:val="0"/>
          <w:numId w:val="2"/>
        </w:numPr>
        <w:spacing w:after="120" w:line="240" w:lineRule="auto"/>
      </w:pPr>
      <w:r>
        <w:lastRenderedPageBreak/>
        <w:t>Building resilience of the state’s infrastructure, built environment and communities through adaptation and disaster preparedness action</w:t>
      </w:r>
      <w:r w:rsidR="0068039C">
        <w:t>.</w:t>
      </w:r>
    </w:p>
    <w:p w14:paraId="5A7E58DF" w14:textId="7C2D4F3A" w:rsidR="0068039C" w:rsidRPr="002A27B9" w:rsidRDefault="0068039C" w:rsidP="002A27B9">
      <w:pPr>
        <w:pStyle w:val="ListParagraph"/>
        <w:numPr>
          <w:ilvl w:val="0"/>
          <w:numId w:val="2"/>
        </w:numPr>
        <w:spacing w:after="120" w:line="240" w:lineRule="auto"/>
      </w:pPr>
      <w:r>
        <w:t>Promoting and supporting the state’s regions, industries and communities to adjust to the transition.</w:t>
      </w:r>
      <w:r w:rsidRPr="0068039C">
        <w:rPr>
          <w:rStyle w:val="EndnoteReference"/>
        </w:rPr>
        <w:t xml:space="preserve"> </w:t>
      </w:r>
      <w:r w:rsidRPr="009D1134">
        <w:rPr>
          <w:rStyle w:val="EndnoteReference"/>
        </w:rPr>
        <w:endnoteReference w:id="10"/>
      </w:r>
      <w:r>
        <w:t xml:space="preserve"> </w:t>
      </w:r>
    </w:p>
    <w:p w14:paraId="7F4C5415" w14:textId="73A8F04C" w:rsidR="00796621" w:rsidRDefault="00796621" w:rsidP="00854C74">
      <w:r>
        <w:t>Each of the adaptation initiatives</w:t>
      </w:r>
      <w:r w:rsidR="00164502">
        <w:t xml:space="preserve"> were created through co-design with local communities, which align with the </w:t>
      </w:r>
      <w:r w:rsidR="00164502">
        <w:rPr>
          <w:i/>
          <w:iCs/>
        </w:rPr>
        <w:t xml:space="preserve">Act’s </w:t>
      </w:r>
      <w:r w:rsidR="00164502">
        <w:t xml:space="preserve">principles of equity and community engagement. </w:t>
      </w:r>
      <w:r w:rsidR="00686BBA">
        <w:t>This approach</w:t>
      </w:r>
      <w:r w:rsidR="008A151E">
        <w:t xml:space="preserve"> engenders a sense of stewardship and provides an opportunity for education, inclusion and social connection.</w:t>
      </w:r>
    </w:p>
    <w:p w14:paraId="56C2F497" w14:textId="3317807B" w:rsidR="0080457D" w:rsidRDefault="0080457D" w:rsidP="00854C74">
      <w:r>
        <w:t xml:space="preserve">By focusing on communities that experience barriers to </w:t>
      </w:r>
      <w:r w:rsidR="009B0C00">
        <w:t>adaptation, each of these case studies contribute</w:t>
      </w:r>
      <w:r w:rsidR="008A151E">
        <w:t>s</w:t>
      </w:r>
      <w:r w:rsidR="009B0C00">
        <w:t xml:space="preserve"> towards the objective of supporting vulnerable communities and promoting social justice and intergenerational equity. </w:t>
      </w:r>
    </w:p>
    <w:p w14:paraId="6E0DB361" w14:textId="1EF1B0F3" w:rsidR="00F5566F" w:rsidRDefault="00DB59F0" w:rsidP="00A2096F">
      <w:r>
        <w:t>Each of these adaptation initiatives work towards improving the wellbeing and resilience of communities b</w:t>
      </w:r>
      <w:r w:rsidR="007E263C">
        <w:t>y providing education, capacity-building and social connection</w:t>
      </w:r>
      <w:r w:rsidR="00F5566F">
        <w:t xml:space="preserve"> – a critical component of climate and disaster resilience</w:t>
      </w:r>
      <w:r>
        <w:t>.</w:t>
      </w:r>
      <w:r w:rsidR="00F5566F">
        <w:rPr>
          <w:rStyle w:val="EndnoteReference"/>
        </w:rPr>
        <w:endnoteReference w:id="11"/>
      </w:r>
      <w:r w:rsidR="00F5566F">
        <w:t xml:space="preserve"> By focusing on rural and regional women, the events hosted by Women’s Health Goulburn North East</w:t>
      </w:r>
      <w:r w:rsidR="00F5566F" w:rsidRPr="00F5566F">
        <w:t xml:space="preserve"> </w:t>
      </w:r>
      <w:r w:rsidR="00F5566F">
        <w:t>also supported the state’s regions, industries and communities.</w:t>
      </w:r>
    </w:p>
    <w:p w14:paraId="7CADA2C9" w14:textId="4E434FE6" w:rsidR="005830C9" w:rsidRPr="00601A30" w:rsidRDefault="00CF40D5" w:rsidP="00854C74">
      <w:pPr>
        <w:rPr>
          <w:i/>
          <w:iCs/>
        </w:rPr>
      </w:pPr>
      <w:r w:rsidRPr="00601A30">
        <w:rPr>
          <w:i/>
          <w:iCs/>
        </w:rPr>
        <w:t>Adaptation Action Plans</w:t>
      </w:r>
      <w:r w:rsidR="008E36A9" w:rsidRPr="00601A30">
        <w:rPr>
          <w:i/>
          <w:iCs/>
        </w:rPr>
        <w:t xml:space="preserve"> and </w:t>
      </w:r>
      <w:r w:rsidR="005830C9" w:rsidRPr="00601A30">
        <w:rPr>
          <w:i/>
          <w:iCs/>
        </w:rPr>
        <w:t>Regional Adaptation Strategies</w:t>
      </w:r>
    </w:p>
    <w:p w14:paraId="1A877D70" w14:textId="6858FD72" w:rsidR="008E36A9" w:rsidRDefault="008E36A9" w:rsidP="008E36A9">
      <w:pPr>
        <w:spacing w:after="120" w:line="240" w:lineRule="auto"/>
        <w:rPr>
          <w:lang w:val="en-US"/>
        </w:rPr>
      </w:pPr>
      <w:r>
        <w:rPr>
          <w:lang w:val="en-US"/>
        </w:rPr>
        <w:t>Victoria</w:t>
      </w:r>
      <w:r w:rsidR="00200E55">
        <w:rPr>
          <w:lang w:val="en-US"/>
        </w:rPr>
        <w:t xml:space="preserve">’s </w:t>
      </w:r>
      <w:r>
        <w:rPr>
          <w:lang w:val="en-US"/>
        </w:rPr>
        <w:t xml:space="preserve">plans and strategies to address </w:t>
      </w:r>
      <w:r w:rsidR="00200E55">
        <w:rPr>
          <w:lang w:val="en-US"/>
        </w:rPr>
        <w:t xml:space="preserve">climate </w:t>
      </w:r>
      <w:r>
        <w:rPr>
          <w:lang w:val="en-US"/>
        </w:rPr>
        <w:t>adaptation include:</w:t>
      </w:r>
    </w:p>
    <w:p w14:paraId="5AE3E7B6" w14:textId="67B4626A" w:rsidR="008E36A9" w:rsidRDefault="008E36A9" w:rsidP="008E36A9">
      <w:pPr>
        <w:pStyle w:val="ListParagraph"/>
        <w:numPr>
          <w:ilvl w:val="0"/>
          <w:numId w:val="3"/>
        </w:numPr>
        <w:spacing w:before="0" w:after="120" w:line="240" w:lineRule="auto"/>
        <w:rPr>
          <w:lang w:val="en-US"/>
        </w:rPr>
      </w:pPr>
      <w:r>
        <w:rPr>
          <w:lang w:val="en-US"/>
        </w:rPr>
        <w:t xml:space="preserve">Adaptation Action Plans </w:t>
      </w:r>
      <w:r w:rsidR="004956AB">
        <w:rPr>
          <w:lang w:val="en-US"/>
        </w:rPr>
        <w:t xml:space="preserve">(AAPs) </w:t>
      </w:r>
      <w:r>
        <w:rPr>
          <w:lang w:val="en-US"/>
        </w:rPr>
        <w:t>across seven sectors: the built environment, health and human services, education and training, the natural environment, primary production, transport, and the water cycle.</w:t>
      </w:r>
      <w:r>
        <w:rPr>
          <w:rStyle w:val="EndnoteReference"/>
          <w:lang w:val="en-US"/>
        </w:rPr>
        <w:endnoteReference w:id="12"/>
      </w:r>
    </w:p>
    <w:p w14:paraId="743D0988" w14:textId="77777777" w:rsidR="008E36A9" w:rsidRDefault="008E36A9" w:rsidP="008E36A9">
      <w:pPr>
        <w:pStyle w:val="ListParagraph"/>
        <w:numPr>
          <w:ilvl w:val="0"/>
          <w:numId w:val="3"/>
        </w:numPr>
        <w:spacing w:before="0" w:after="120" w:line="240" w:lineRule="auto"/>
        <w:rPr>
          <w:lang w:val="en-US"/>
        </w:rPr>
      </w:pPr>
      <w:r>
        <w:rPr>
          <w:lang w:val="en-US"/>
        </w:rPr>
        <w:t xml:space="preserve">Regional Adaptation Strategies to address the unique challenges presented by climate change in Victoria’s six regions. These strategies were developed with communities in the Gippsland, Barwon South West, Hume, Grampians, Greater Melbourne and Loddon Mallee regions. </w:t>
      </w:r>
    </w:p>
    <w:p w14:paraId="252F6085" w14:textId="7205CC79" w:rsidR="009D4D01" w:rsidRDefault="004436F7" w:rsidP="00854C74">
      <w:r>
        <w:t>T</w:t>
      </w:r>
      <w:r w:rsidR="004F45CB">
        <w:t>he adaptation case studies detailed in this report</w:t>
      </w:r>
      <w:r w:rsidR="00F65967">
        <w:t xml:space="preserve"> contribute towards</w:t>
      </w:r>
      <w:r w:rsidR="009D4D01">
        <w:t xml:space="preserve"> the objectives</w:t>
      </w:r>
      <w:r w:rsidR="00D80DF5">
        <w:t xml:space="preserve"> of the AAPs</w:t>
      </w:r>
      <w:r w:rsidR="009D4D01">
        <w:t xml:space="preserve">. </w:t>
      </w:r>
    </w:p>
    <w:p w14:paraId="149E5DF7" w14:textId="20E80945" w:rsidR="008E36A9" w:rsidRDefault="009D4D01" w:rsidP="00854C74">
      <w:r>
        <w:t>Each of the initiatives</w:t>
      </w:r>
      <w:r w:rsidR="00F65967">
        <w:t xml:space="preserve"> provides </w:t>
      </w:r>
      <w:r w:rsidR="004F45CB">
        <w:t xml:space="preserve">education and community empowerment </w:t>
      </w:r>
      <w:r w:rsidR="00687EE7">
        <w:t xml:space="preserve">towards the objective of </w:t>
      </w:r>
      <w:r w:rsidR="008E36A9">
        <w:t>Victoria’s Education and Training Adaptation Action Plan of preparing learners to understand climate change and its impacts on them and their world</w:t>
      </w:r>
      <w:r w:rsidR="004F45CB">
        <w:t>.</w:t>
      </w:r>
      <w:r w:rsidR="004F45CB">
        <w:rPr>
          <w:rStyle w:val="EndnoteReference"/>
        </w:rPr>
        <w:endnoteReference w:id="13"/>
      </w:r>
    </w:p>
    <w:p w14:paraId="08FD6ABB" w14:textId="18C52106" w:rsidR="001F3EAE" w:rsidRDefault="001F3EAE" w:rsidP="00854C74">
      <w:r>
        <w:t xml:space="preserve">The adaptation initiatives </w:t>
      </w:r>
      <w:r w:rsidR="00F65967">
        <w:t xml:space="preserve">also </w:t>
      </w:r>
      <w:r>
        <w:t>contribute towards the actions of the Health and Human Services AAP:</w:t>
      </w:r>
    </w:p>
    <w:p w14:paraId="71787F86" w14:textId="77777777" w:rsidR="001F3EAE" w:rsidRDefault="004956AB" w:rsidP="006F1AB1">
      <w:pPr>
        <w:pStyle w:val="ListParagraph"/>
        <w:numPr>
          <w:ilvl w:val="0"/>
          <w:numId w:val="3"/>
        </w:numPr>
        <w:rPr>
          <w:lang w:val="en-US"/>
        </w:rPr>
      </w:pPr>
      <w:r>
        <w:t xml:space="preserve">enliven’s </w:t>
      </w:r>
      <w:r w:rsidR="00625F69">
        <w:t xml:space="preserve">Multicultural Heat Heroes </w:t>
      </w:r>
      <w:r>
        <w:t xml:space="preserve">initiative works towards </w:t>
      </w:r>
      <w:r w:rsidR="00464AE0">
        <w:t xml:space="preserve">action </w:t>
      </w:r>
      <w:r w:rsidR="00934D8B">
        <w:t xml:space="preserve">H7 of </w:t>
      </w:r>
      <w:r w:rsidR="00934D8B" w:rsidRPr="001F3EAE">
        <w:rPr>
          <w:lang w:val="en-US"/>
        </w:rPr>
        <w:t>managing the impacts of urban heat on health</w:t>
      </w:r>
      <w:r w:rsidR="00625F69" w:rsidRPr="001F3EAE">
        <w:rPr>
          <w:lang w:val="en-US"/>
        </w:rPr>
        <w:t xml:space="preserve">. </w:t>
      </w:r>
    </w:p>
    <w:p w14:paraId="0D7EA2CA" w14:textId="09EA6CA0" w:rsidR="006F1AB1" w:rsidRPr="006F1AB1" w:rsidRDefault="006F1AB1" w:rsidP="006F1AB1">
      <w:pPr>
        <w:pStyle w:val="ListParagraph"/>
        <w:numPr>
          <w:ilvl w:val="0"/>
          <w:numId w:val="3"/>
        </w:numPr>
        <w:rPr>
          <w:lang w:val="en-US"/>
        </w:rPr>
      </w:pPr>
      <w:r w:rsidRPr="001F3EAE">
        <w:rPr>
          <w:lang w:val="en-US"/>
        </w:rPr>
        <w:lastRenderedPageBreak/>
        <w:t xml:space="preserve">Through facilitating social connection, each of the adaptation initiatives contribute towards </w:t>
      </w:r>
      <w:r w:rsidR="001F3EAE" w:rsidRPr="001F3EAE">
        <w:rPr>
          <w:lang w:val="en-US"/>
        </w:rPr>
        <w:t>action H14</w:t>
      </w:r>
      <w:r w:rsidR="00697AFC">
        <w:rPr>
          <w:lang w:val="en-US"/>
        </w:rPr>
        <w:t xml:space="preserve"> -</w:t>
      </w:r>
      <w:r w:rsidR="001F3EAE" w:rsidRPr="001F3EAE">
        <w:rPr>
          <w:lang w:val="en-US"/>
        </w:rPr>
        <w:t xml:space="preserve"> d</w:t>
      </w:r>
      <w:r w:rsidRPr="001F3EAE">
        <w:rPr>
          <w:lang w:val="en-US"/>
        </w:rPr>
        <w:t>evelop mental health and wellbeing support</w:t>
      </w:r>
      <w:r w:rsidR="001F3EAE">
        <w:rPr>
          <w:lang w:val="en-US"/>
        </w:rPr>
        <w:t xml:space="preserve"> </w:t>
      </w:r>
      <w:r w:rsidRPr="006F1AB1">
        <w:rPr>
          <w:lang w:val="en-US"/>
        </w:rPr>
        <w:t>tailored to climate change impacts</w:t>
      </w:r>
      <w:r w:rsidR="001F3EAE">
        <w:rPr>
          <w:lang w:val="en-US"/>
        </w:rPr>
        <w:t>.</w:t>
      </w:r>
    </w:p>
    <w:p w14:paraId="0CC4EC93" w14:textId="77777777" w:rsidR="005D3F7F" w:rsidRDefault="00EB470D" w:rsidP="00854C74">
      <w:r>
        <w:t xml:space="preserve">The adaptation initiatives </w:t>
      </w:r>
      <w:r w:rsidR="005D3F7F">
        <w:t xml:space="preserve">presented in these case studies also make strong contributions towards Victoria’s Regional Adaptation Strategies. </w:t>
      </w:r>
    </w:p>
    <w:p w14:paraId="32110448" w14:textId="1995CDF3" w:rsidR="00750CEC" w:rsidRDefault="005D3F7F" w:rsidP="00854C74">
      <w:r>
        <w:t xml:space="preserve">The initiatives </w:t>
      </w:r>
      <w:r w:rsidR="00F8388C">
        <w:t>based in Greater Melbourne</w:t>
      </w:r>
      <w:r w:rsidR="00EB470D">
        <w:t xml:space="preserve"> deliver on the Greater Melbourne Regional Adaptation Strategy principle of understanding, informing, advocating and empowering decisions at all levels. These project</w:t>
      </w:r>
      <w:r w:rsidR="00D31751">
        <w:t xml:space="preserve">s </w:t>
      </w:r>
      <w:r w:rsidR="00750CEC">
        <w:t xml:space="preserve">bolster confidence and leadership skills to </w:t>
      </w:r>
      <w:r w:rsidR="00EB470D">
        <w:t>empower</w:t>
      </w:r>
      <w:r w:rsidR="00750CEC">
        <w:t xml:space="preserve"> community members to advocate for systemic change.</w:t>
      </w:r>
      <w:r w:rsidR="00B333D7">
        <w:t xml:space="preserve"> These initiatives also work towards creating a more equitable and sustainable society, another Greater Melbourne Regional Adaptation Strategy principle. </w:t>
      </w:r>
    </w:p>
    <w:p w14:paraId="3AC3EC34" w14:textId="692AF898" w:rsidR="00F8388C" w:rsidRDefault="004709FF" w:rsidP="00854C74">
      <w:r>
        <w:t>Women’s Health Goulburn North East</w:t>
      </w:r>
      <w:r w:rsidR="00612BC7">
        <w:t>’s events</w:t>
      </w:r>
      <w:r>
        <w:t xml:space="preserve"> delivered on the Hume Regional Adaptation Strategy theme</w:t>
      </w:r>
      <w:r w:rsidR="00776F98">
        <w:t xml:space="preserve"> </w:t>
      </w:r>
      <w:r>
        <w:t>of improving health and wellbeing by expanding programs that link sustainability and health</w:t>
      </w:r>
      <w:r w:rsidR="00776F98">
        <w:t xml:space="preserve">, and the theme of strengthening the economy and workforce by providing professional development. </w:t>
      </w:r>
    </w:p>
    <w:p w14:paraId="259BBE55" w14:textId="4833DD38" w:rsidR="00550332" w:rsidRPr="00601A30" w:rsidRDefault="00550332" w:rsidP="00854C74">
      <w:pPr>
        <w:rPr>
          <w:i/>
          <w:iCs/>
        </w:rPr>
      </w:pPr>
      <w:r w:rsidRPr="00601A30">
        <w:rPr>
          <w:i/>
          <w:iCs/>
        </w:rPr>
        <w:t>Municipal Health and Wellbeing Plans</w:t>
      </w:r>
    </w:p>
    <w:p w14:paraId="357F398F" w14:textId="753B127F" w:rsidR="00A421F2" w:rsidRDefault="00A421F2" w:rsidP="00A421F2">
      <w:pPr>
        <w:spacing w:after="120" w:line="240" w:lineRule="auto"/>
      </w:pPr>
      <w:r>
        <w:t>M</w:t>
      </w:r>
      <w:r w:rsidRPr="00BA3108">
        <w:t xml:space="preserve">unicipal </w:t>
      </w:r>
      <w:r>
        <w:t>P</w:t>
      </w:r>
      <w:r w:rsidRPr="00BA3108">
        <w:t xml:space="preserve">ublic </w:t>
      </w:r>
      <w:r>
        <w:t>H</w:t>
      </w:r>
      <w:r w:rsidRPr="00BA3108">
        <w:t xml:space="preserve">ealth and </w:t>
      </w:r>
      <w:r>
        <w:t>W</w:t>
      </w:r>
      <w:r w:rsidRPr="00BA3108">
        <w:t xml:space="preserve">ellbeing </w:t>
      </w:r>
      <w:r>
        <w:t>P</w:t>
      </w:r>
      <w:r w:rsidRPr="00BA3108">
        <w:t xml:space="preserve">lans </w:t>
      </w:r>
      <w:r>
        <w:t>are prepared every four years by local councils. U</w:t>
      </w:r>
      <w:r w:rsidRPr="002624DE">
        <w:t xml:space="preserve">nder the </w:t>
      </w:r>
      <w:r>
        <w:rPr>
          <w:i/>
          <w:iCs/>
        </w:rPr>
        <w:t>Climate Action Act 2017</w:t>
      </w:r>
      <w:r w:rsidRPr="002624DE">
        <w:t xml:space="preserve">, councils are required to have regard to climate change when preparing </w:t>
      </w:r>
      <w:r>
        <w:t xml:space="preserve">these plans. </w:t>
      </w:r>
      <w:r w:rsidR="00670921">
        <w:t xml:space="preserve">These case studies </w:t>
      </w:r>
      <w:r w:rsidR="009663EA">
        <w:t xml:space="preserve">of adaptation </w:t>
      </w:r>
      <w:r w:rsidR="00670921">
        <w:t>make important contributions towards</w:t>
      </w:r>
      <w:r w:rsidR="009663EA">
        <w:t xml:space="preserve"> the themes and objectives of these Plans. </w:t>
      </w:r>
    </w:p>
    <w:p w14:paraId="10A44546" w14:textId="3F9AD21D" w:rsidR="00854C74" w:rsidRPr="0088635E" w:rsidRDefault="00FA6CD7" w:rsidP="00854C74">
      <w:pPr>
        <w:rPr>
          <w:lang w:val="en-US"/>
        </w:rPr>
      </w:pPr>
      <w:r>
        <w:t>The range of a</w:t>
      </w:r>
      <w:r w:rsidR="008008AD">
        <w:t xml:space="preserve">daptation initiatives at Banksia Gardens contribute towards </w:t>
      </w:r>
      <w:r w:rsidR="00854C74">
        <w:t>the Hume Health and Wellbeing Plan 2021-25 priority of a healthy environment, climate action and community resilience</w:t>
      </w:r>
      <w:r w:rsidR="001D64AD">
        <w:t xml:space="preserve"> by </w:t>
      </w:r>
      <w:r w:rsidR="008B1BE7">
        <w:t xml:space="preserve">facilitating </w:t>
      </w:r>
      <w:r w:rsidR="00931A1A">
        <w:t>social connection</w:t>
      </w:r>
      <w:r w:rsidR="009663EA">
        <w:t xml:space="preserve"> and empowerment and improving the local environment. </w:t>
      </w:r>
    </w:p>
    <w:p w14:paraId="710AA93E" w14:textId="306914D7" w:rsidR="00BF5F3E" w:rsidRDefault="00930503" w:rsidP="00BF5F3E">
      <w:r>
        <w:t>B</w:t>
      </w:r>
      <w:r w:rsidR="00854C74">
        <w:t>y facilitating relationships, trust and mutual respect across a range of cultures within the area</w:t>
      </w:r>
      <w:r w:rsidR="00BF5F3E">
        <w:t xml:space="preserve">, enliven and Wellsprings for Women promote the Dandenong Council Plan 2025-29 objectives of a socially connected, safe and healthy city and a city that respects and celebrates diversity. </w:t>
      </w:r>
    </w:p>
    <w:p w14:paraId="1B44DA3D" w14:textId="641BCE84" w:rsidR="00BA75B3" w:rsidRDefault="00EA06AA" w:rsidP="00BA75B3">
      <w:r>
        <w:t>Network West’s support for adaptation leads</w:t>
      </w:r>
      <w:r w:rsidR="00BA75B3">
        <w:t xml:space="preserve"> to better health outcomes, which delivers on the Wyndham Council Plan 2025-29 focus area of climate change and health impacts.</w:t>
      </w:r>
      <w:r w:rsidR="002853C2">
        <w:t xml:space="preserve"> </w:t>
      </w:r>
      <w:r w:rsidR="00FC7053">
        <w:t>The</w:t>
      </w:r>
      <w:r w:rsidR="00610545">
        <w:t xml:space="preserve">se </w:t>
      </w:r>
      <w:r w:rsidR="006B5B5F">
        <w:t xml:space="preserve">health outcomes include positive </w:t>
      </w:r>
      <w:r w:rsidR="00FC7053">
        <w:t xml:space="preserve">mental health </w:t>
      </w:r>
      <w:r w:rsidR="006B5B5F">
        <w:t xml:space="preserve">outcomes, </w:t>
      </w:r>
      <w:r w:rsidR="001E2774">
        <w:t xml:space="preserve">fostered through </w:t>
      </w:r>
      <w:r w:rsidR="00FC7053">
        <w:t>social connection</w:t>
      </w:r>
      <w:r w:rsidR="00641839">
        <w:t xml:space="preserve">. </w:t>
      </w:r>
    </w:p>
    <w:p w14:paraId="46BADB17" w14:textId="08B264A0" w:rsidR="00930542" w:rsidRDefault="00E0287F" w:rsidP="00601A30">
      <w:pPr>
        <w:rPr>
          <w:b/>
          <w:bCs/>
        </w:rPr>
      </w:pPr>
      <w:r>
        <w:t xml:space="preserve">Women’s Health Goulburn North East’s events </w:t>
      </w:r>
      <w:r w:rsidR="00A772E1">
        <w:t xml:space="preserve">for women working on farms contribute towards the Rural City of Wangaratta’s Council Plan 2025-29 theme of </w:t>
      </w:r>
      <w:r w:rsidR="001D64AD">
        <w:t xml:space="preserve">community wellbeing by bringing community members together. </w:t>
      </w:r>
      <w:r w:rsidR="00854C74">
        <w:br w:type="page"/>
      </w:r>
    </w:p>
    <w:p w14:paraId="7E83489D" w14:textId="28B1166F" w:rsidR="00621D01" w:rsidRDefault="00B677DE" w:rsidP="00EF3F70">
      <w:pPr>
        <w:pStyle w:val="Heading2"/>
      </w:pPr>
      <w:bookmarkStart w:id="34" w:name="_Toc229579802"/>
      <w:r>
        <w:lastRenderedPageBreak/>
        <w:t>Key terms</w:t>
      </w:r>
      <w:bookmarkEnd w:id="34"/>
    </w:p>
    <w:tbl>
      <w:tblPr>
        <w:tblStyle w:val="TableGrid"/>
        <w:tblW w:w="9016"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EEE"/>
        <w:tblLook w:val="04A0" w:firstRow="1" w:lastRow="0" w:firstColumn="1" w:lastColumn="0" w:noHBand="0" w:noVBand="1"/>
      </w:tblPr>
      <w:tblGrid>
        <w:gridCol w:w="9016"/>
      </w:tblGrid>
      <w:tr w:rsidR="00621D01" w14:paraId="4B41AB16" w14:textId="77777777" w:rsidTr="00601A30">
        <w:tc>
          <w:tcPr>
            <w:tcW w:w="9016" w:type="dxa"/>
            <w:shd w:val="clear" w:color="auto" w:fill="EEEEEE"/>
          </w:tcPr>
          <w:p w14:paraId="361945A9" w14:textId="77777777" w:rsidR="00621D01" w:rsidRDefault="00621D01">
            <w:pPr>
              <w:spacing w:after="120"/>
            </w:pPr>
            <w:r w:rsidRPr="00560811">
              <w:rPr>
                <w:i/>
                <w:iCs/>
              </w:rPr>
              <w:t>Climate adaptation</w:t>
            </w:r>
            <w:r>
              <w:rPr>
                <w:b/>
                <w:bCs/>
                <w:i/>
                <w:iCs/>
              </w:rPr>
              <w:t xml:space="preserve"> </w:t>
            </w:r>
            <w:r>
              <w:t xml:space="preserve">is the </w:t>
            </w:r>
            <w:r w:rsidRPr="009D1134">
              <w:t>process of adjusting to the impacts of climate change</w:t>
            </w:r>
            <w:r>
              <w:t>.</w:t>
            </w:r>
            <w:r w:rsidRPr="009D1134">
              <w:rPr>
                <w:rStyle w:val="EndnoteReference"/>
              </w:rPr>
              <w:endnoteReference w:id="14"/>
            </w:r>
            <w:r>
              <w:t xml:space="preserve"> </w:t>
            </w:r>
          </w:p>
          <w:p w14:paraId="0292225D" w14:textId="77777777" w:rsidR="00621D01" w:rsidRDefault="00621D01">
            <w:pPr>
              <w:spacing w:after="120"/>
            </w:pPr>
            <w:r>
              <w:rPr>
                <w:i/>
                <w:iCs/>
              </w:rPr>
              <w:t xml:space="preserve">Climate mitigation </w:t>
            </w:r>
            <w:r>
              <w:t xml:space="preserve">refers to actions taken to reduce greenhouse gas emissions, or climate pollution, to reduce the effects of climate change. </w:t>
            </w:r>
          </w:p>
          <w:p w14:paraId="3B3D0594" w14:textId="77777777" w:rsidR="00621D01" w:rsidRPr="00B472C5" w:rsidRDefault="00621D01">
            <w:pPr>
              <w:spacing w:after="120"/>
            </w:pPr>
            <w:r>
              <w:rPr>
                <w:i/>
                <w:iCs/>
              </w:rPr>
              <w:t xml:space="preserve">Climate resilience </w:t>
            </w:r>
            <w:r>
              <w:t xml:space="preserve">is the ability to respond to, and recover from, the impacts of climate change. </w:t>
            </w:r>
          </w:p>
          <w:p w14:paraId="2F0BD6A9" w14:textId="650A0C14" w:rsidR="00621D01" w:rsidRDefault="00621D01">
            <w:pPr>
              <w:spacing w:after="120"/>
            </w:pPr>
            <w:r w:rsidRPr="00F53383">
              <w:rPr>
                <w:i/>
                <w:iCs/>
              </w:rPr>
              <w:t>Climate vulnerability</w:t>
            </w:r>
            <w:r>
              <w:rPr>
                <w:i/>
                <w:iCs/>
              </w:rPr>
              <w:t xml:space="preserve"> </w:t>
            </w:r>
            <w:r>
              <w:t>is separate from social vulnerability. It’s a function of exposure to a climate hazard, sensitivity to that hazard, and capacity to adapt. Some Victorians are more vulnerable to the impacts of climate change because the</w:t>
            </w:r>
            <w:r w:rsidR="004E3744">
              <w:t>ir</w:t>
            </w:r>
            <w:r>
              <w:t xml:space="preserve"> capacity to adapt </w:t>
            </w:r>
            <w:r w:rsidR="004E3744">
              <w:t>is limited by</w:t>
            </w:r>
            <w:r>
              <w:t xml:space="preserve"> structural barriers. </w:t>
            </w:r>
          </w:p>
          <w:p w14:paraId="7436DE58" w14:textId="77777777" w:rsidR="00621D01" w:rsidRDefault="00621D01">
            <w:pPr>
              <w:spacing w:after="120"/>
            </w:pPr>
            <w:r>
              <w:rPr>
                <w:i/>
                <w:iCs/>
              </w:rPr>
              <w:t xml:space="preserve">Circular economy </w:t>
            </w:r>
            <w:r>
              <w:t xml:space="preserve">is </w:t>
            </w:r>
            <w:r w:rsidRPr="00895ECA">
              <w:t xml:space="preserve">an economic system based on the reuse and regeneration of materials </w:t>
            </w:r>
            <w:r>
              <w:t>and</w:t>
            </w:r>
            <w:r w:rsidRPr="00895ECA">
              <w:t xml:space="preserve"> products</w:t>
            </w:r>
            <w:r>
              <w:t xml:space="preserve"> with the goal of eliminating waste and improving environmental and climate change outcomes. </w:t>
            </w:r>
          </w:p>
          <w:p w14:paraId="77FCC4B6" w14:textId="77777777" w:rsidR="00621D01" w:rsidRPr="009A6F1F" w:rsidRDefault="00621D01">
            <w:pPr>
              <w:spacing w:after="120"/>
            </w:pPr>
            <w:r w:rsidRPr="009C367E">
              <w:rPr>
                <w:i/>
                <w:iCs/>
              </w:rPr>
              <w:t>Disaster resilience</w:t>
            </w:r>
            <w:r>
              <w:t xml:space="preserve"> is the ability for a person, community or system to ‘bounce back’ after a disaster.</w:t>
            </w:r>
          </w:p>
          <w:p w14:paraId="371365CA" w14:textId="77777777" w:rsidR="00621D01" w:rsidRDefault="00621D01">
            <w:pPr>
              <w:spacing w:after="120"/>
            </w:pPr>
            <w:r w:rsidRPr="00EE039F">
              <w:rPr>
                <w:i/>
                <w:iCs/>
              </w:rPr>
              <w:t>Maladaptation</w:t>
            </w:r>
            <w:r w:rsidRPr="00C37CE2">
              <w:t xml:space="preserve"> is an action to </w:t>
            </w:r>
            <w:r>
              <w:t>adapt one area or system</w:t>
            </w:r>
            <w:r w:rsidRPr="00C37CE2">
              <w:t xml:space="preserve"> that</w:t>
            </w:r>
            <w:r>
              <w:t xml:space="preserve"> </w:t>
            </w:r>
            <w:r w:rsidRPr="00C37CE2">
              <w:t xml:space="preserve">increases vulnerability </w:t>
            </w:r>
            <w:r>
              <w:t xml:space="preserve">to climate change impacts </w:t>
            </w:r>
            <w:r w:rsidRPr="00C37CE2">
              <w:t>elsewhere.</w:t>
            </w:r>
          </w:p>
          <w:p w14:paraId="7E34D0F8" w14:textId="18429376" w:rsidR="00621D01" w:rsidRDefault="00621D01">
            <w:pPr>
              <w:rPr>
                <w:lang w:val="en-US"/>
              </w:rPr>
            </w:pPr>
            <w:r w:rsidRPr="24D47DEC">
              <w:rPr>
                <w:i/>
                <w:iCs/>
                <w:lang w:val="en-US"/>
              </w:rPr>
              <w:t xml:space="preserve">Transformative climate adaptation </w:t>
            </w:r>
            <w:r w:rsidR="000739F1">
              <w:rPr>
                <w:lang w:val="en-US"/>
              </w:rPr>
              <w:t>changes the systems that place people in poverty</w:t>
            </w:r>
            <w:r w:rsidR="00415B9F">
              <w:rPr>
                <w:lang w:val="en-US"/>
              </w:rPr>
              <w:t xml:space="preserve"> and therefore reduce the adaptive capacity of individuals and communities</w:t>
            </w:r>
            <w:r w:rsidRPr="009D1134">
              <w:t>.</w:t>
            </w:r>
            <w:r w:rsidRPr="009D1134">
              <w:rPr>
                <w:rStyle w:val="EndnoteReference"/>
              </w:rPr>
              <w:endnoteReference w:id="15"/>
            </w:r>
          </w:p>
        </w:tc>
      </w:tr>
    </w:tbl>
    <w:p w14:paraId="1FB756AA" w14:textId="3A6D229C" w:rsidR="00F1028D" w:rsidRDefault="00621D01">
      <w:pPr>
        <w:spacing w:before="0" w:after="160" w:line="259" w:lineRule="auto"/>
      </w:pPr>
      <w:r>
        <w:t xml:space="preserve"> </w:t>
      </w:r>
      <w:r>
        <w:br w:type="page"/>
      </w:r>
    </w:p>
    <w:p w14:paraId="57A200A3" w14:textId="55EE1657" w:rsidR="00044DD5" w:rsidRPr="00044DD5" w:rsidRDefault="00C53CB7" w:rsidP="00044DD5">
      <w:pPr>
        <w:pStyle w:val="Heading2"/>
        <w:rPr>
          <w:rFonts w:ascii="Calibri Light" w:hAnsi="Calibri Light" w:cs="Calibri Light"/>
          <w:color w:val="002957"/>
          <w:sz w:val="18"/>
          <w:szCs w:val="18"/>
        </w:rPr>
      </w:pPr>
      <w:bookmarkStart w:id="35" w:name="_Toc229579803"/>
      <w:r>
        <w:lastRenderedPageBreak/>
        <w:t>References</w:t>
      </w:r>
      <w:bookmarkEnd w:id="35"/>
      <w:r w:rsidR="008E0940" w:rsidRPr="000A3710">
        <w:rPr>
          <w:rStyle w:val="cf01"/>
        </w:rPr>
        <w:tab/>
      </w:r>
    </w:p>
    <w:sectPr w:rsidR="00044DD5" w:rsidRPr="00044DD5" w:rsidSect="002B1460">
      <w:footerReference w:type="default" r:id="rId24"/>
      <w:pgSz w:w="11906" w:h="16838"/>
      <w:pgMar w:top="2268" w:right="1440" w:bottom="1440" w:left="1440" w:header="708" w:footer="708" w:gutter="0"/>
      <w:pgNumType w:start="3"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08A53" w14:textId="77777777" w:rsidR="002600FB" w:rsidRDefault="002600FB">
      <w:pPr>
        <w:spacing w:before="0" w:line="240" w:lineRule="auto"/>
      </w:pPr>
      <w:r>
        <w:separator/>
      </w:r>
    </w:p>
  </w:endnote>
  <w:endnote w:type="continuationSeparator" w:id="0">
    <w:p w14:paraId="2672406E" w14:textId="77777777" w:rsidR="002600FB" w:rsidRDefault="002600FB">
      <w:pPr>
        <w:spacing w:before="0" w:line="240" w:lineRule="auto"/>
      </w:pPr>
      <w:r>
        <w:continuationSeparator/>
      </w:r>
    </w:p>
  </w:endnote>
  <w:endnote w:type="continuationNotice" w:id="1">
    <w:p w14:paraId="15DC0860" w14:textId="77777777" w:rsidR="002600FB" w:rsidRDefault="002600FB">
      <w:pPr>
        <w:spacing w:before="0" w:line="240" w:lineRule="auto"/>
      </w:pPr>
    </w:p>
  </w:endnote>
  <w:endnote w:id="2">
    <w:p w14:paraId="6F68532D" w14:textId="09F7A815" w:rsidR="00FD0BAF" w:rsidRPr="00634426" w:rsidRDefault="00FD0BAF" w:rsidP="00FD0BAF">
      <w:pPr>
        <w:pStyle w:val="EndnoteText"/>
        <w:rPr>
          <w:rStyle w:val="Hyperlink"/>
          <w:i/>
          <w:iCs/>
          <w:lang w:val="en-US"/>
        </w:rPr>
      </w:pPr>
      <w:r>
        <w:rPr>
          <w:rStyle w:val="EndnoteReference"/>
        </w:rPr>
        <w:endnoteRef/>
      </w:r>
      <w:r>
        <w:t xml:space="preserve"> </w:t>
      </w:r>
      <w:r>
        <w:rPr>
          <w:lang w:val="en-US"/>
        </w:rPr>
        <w:t xml:space="preserve">Deloitte Access Economics 2021, </w:t>
      </w:r>
      <w:r w:rsidR="00634426">
        <w:rPr>
          <w:i/>
          <w:iCs/>
          <w:lang w:val="en-US"/>
        </w:rPr>
        <w:fldChar w:fldCharType="begin"/>
      </w:r>
      <w:r w:rsidR="00634426">
        <w:rPr>
          <w:i/>
          <w:iCs/>
          <w:lang w:val="en-US"/>
        </w:rPr>
        <w:instrText>HYPERLINK "https://www.iag.com.au/content/dam/corporate-iag/iag-aus/au/en/documents/report/iag-reports-deloitte-economic-costs-natural-disasters-21.pdf"</w:instrText>
      </w:r>
      <w:r w:rsidR="00634426">
        <w:rPr>
          <w:i/>
          <w:iCs/>
          <w:lang w:val="en-US"/>
        </w:rPr>
      </w:r>
      <w:r w:rsidR="00634426">
        <w:rPr>
          <w:i/>
          <w:iCs/>
          <w:lang w:val="en-US"/>
        </w:rPr>
        <w:fldChar w:fldCharType="separate"/>
      </w:r>
      <w:r w:rsidR="00385BA8" w:rsidRPr="00634426">
        <w:rPr>
          <w:rStyle w:val="Hyperlink"/>
          <w:i/>
          <w:iCs/>
          <w:lang w:val="en-US"/>
        </w:rPr>
        <w:t>Special report: Update</w:t>
      </w:r>
      <w:r w:rsidRPr="00634426">
        <w:rPr>
          <w:rStyle w:val="Hyperlink"/>
          <w:i/>
          <w:iCs/>
          <w:lang w:val="en-US"/>
        </w:rPr>
        <w:t xml:space="preserve"> to the economic</w:t>
      </w:r>
    </w:p>
    <w:p w14:paraId="2E142025" w14:textId="1B33A773" w:rsidR="00FD0BAF" w:rsidRPr="00FD0BAF" w:rsidRDefault="00FD0BAF">
      <w:pPr>
        <w:pStyle w:val="EndnoteText"/>
        <w:rPr>
          <w:lang w:val="en-US"/>
        </w:rPr>
      </w:pPr>
      <w:r w:rsidRPr="00634426">
        <w:rPr>
          <w:rStyle w:val="Hyperlink"/>
          <w:i/>
          <w:iCs/>
          <w:lang w:val="en-US"/>
        </w:rPr>
        <w:t>costs of natural disasters in Australia</w:t>
      </w:r>
      <w:r w:rsidR="00634426">
        <w:rPr>
          <w:i/>
          <w:iCs/>
          <w:lang w:val="en-US"/>
        </w:rPr>
        <w:fldChar w:fldCharType="end"/>
      </w:r>
      <w:r w:rsidR="00634426">
        <w:rPr>
          <w:lang w:val="en-US"/>
        </w:rPr>
        <w:t xml:space="preserve">, p. ii. </w:t>
      </w:r>
    </w:p>
  </w:endnote>
  <w:endnote w:id="3">
    <w:p w14:paraId="04F16B46" w14:textId="76564279" w:rsidR="005B57C0" w:rsidRPr="00310C14" w:rsidRDefault="005B57C0">
      <w:pPr>
        <w:pStyle w:val="EndnoteText"/>
      </w:pPr>
      <w:r>
        <w:rPr>
          <w:rStyle w:val="EndnoteReference"/>
        </w:rPr>
        <w:endnoteRef/>
      </w:r>
      <w:r>
        <w:t xml:space="preserve"> </w:t>
      </w:r>
      <w:r w:rsidR="00310C14">
        <w:t>Climate Action Tracker</w:t>
      </w:r>
      <w:r w:rsidR="003940B5">
        <w:t xml:space="preserve"> n.d.,</w:t>
      </w:r>
      <w:r w:rsidR="00310C14">
        <w:t xml:space="preserve"> </w:t>
      </w:r>
      <w:hyperlink r:id="rId1" w:history="1">
        <w:r w:rsidR="00310C14" w:rsidRPr="003940B5">
          <w:rPr>
            <w:rStyle w:val="Hyperlink"/>
            <w:i/>
            <w:iCs/>
          </w:rPr>
          <w:t>Emissions pathways</w:t>
        </w:r>
      </w:hyperlink>
      <w:r w:rsidR="00310C14">
        <w:t>.</w:t>
      </w:r>
    </w:p>
  </w:endnote>
  <w:endnote w:id="4">
    <w:p w14:paraId="27BE9E8F" w14:textId="77777777" w:rsidR="00C31279" w:rsidRPr="001D103B" w:rsidRDefault="00C31279" w:rsidP="00C31279">
      <w:pPr>
        <w:pStyle w:val="EndnoteText"/>
        <w:rPr>
          <w:lang w:val="en-US"/>
        </w:rPr>
      </w:pPr>
      <w:r>
        <w:rPr>
          <w:rStyle w:val="EndnoteReference"/>
        </w:rPr>
        <w:endnoteRef/>
      </w:r>
      <w:r>
        <w:t xml:space="preserve"> Under a 3-degree warming scenario. </w:t>
      </w:r>
      <w:r>
        <w:rPr>
          <w:lang w:val="en-US"/>
        </w:rPr>
        <w:t xml:space="preserve">Australian Climate Service 2025, </w:t>
      </w:r>
      <w:hyperlink r:id="rId2" w:history="1">
        <w:r w:rsidRPr="002F3911">
          <w:rPr>
            <w:rStyle w:val="Hyperlink"/>
            <w:i/>
            <w:iCs/>
            <w:lang w:val="en-US"/>
          </w:rPr>
          <w:t>Australia’s National Climate Risk Assessment</w:t>
        </w:r>
      </w:hyperlink>
      <w:r>
        <w:rPr>
          <w:i/>
          <w:iCs/>
          <w:lang w:val="en-US"/>
        </w:rPr>
        <w:t xml:space="preserve">, </w:t>
      </w:r>
      <w:r>
        <w:rPr>
          <w:lang w:val="en-US"/>
        </w:rPr>
        <w:t>Australian Government, Canberra, p.35, 54, 106.</w:t>
      </w:r>
    </w:p>
  </w:endnote>
  <w:endnote w:id="5">
    <w:p w14:paraId="527DA768" w14:textId="06BAEE2B" w:rsidR="004073FB" w:rsidRDefault="004073FB">
      <w:pPr>
        <w:pStyle w:val="EndnoteText"/>
      </w:pPr>
      <w:r>
        <w:rPr>
          <w:rStyle w:val="EndnoteReference"/>
        </w:rPr>
        <w:endnoteRef/>
      </w:r>
      <w:r>
        <w:t xml:space="preserve"> </w:t>
      </w:r>
      <w:r w:rsidR="003940B5">
        <w:t xml:space="preserve">Climate Action Tracker n.d., </w:t>
      </w:r>
      <w:hyperlink r:id="rId3" w:history="1">
        <w:r w:rsidR="003940B5" w:rsidRPr="003940B5">
          <w:rPr>
            <w:rStyle w:val="Hyperlink"/>
            <w:i/>
            <w:iCs/>
          </w:rPr>
          <w:t>Emissions pathways</w:t>
        </w:r>
      </w:hyperlink>
      <w:r w:rsidR="003940B5">
        <w:t>.</w:t>
      </w:r>
    </w:p>
  </w:endnote>
  <w:endnote w:id="6">
    <w:p w14:paraId="5D38AADF" w14:textId="7F52E9FE" w:rsidR="006B49B2" w:rsidRPr="001F4082" w:rsidRDefault="006B49B2">
      <w:pPr>
        <w:pStyle w:val="EndnoteText"/>
        <w:rPr>
          <w:b/>
          <w:bCs/>
          <w:lang w:val="en-US"/>
        </w:rPr>
      </w:pPr>
      <w:r>
        <w:rPr>
          <w:rStyle w:val="EndnoteReference"/>
        </w:rPr>
        <w:endnoteRef/>
      </w:r>
      <w:r>
        <w:t xml:space="preserve"> See VCOSS </w:t>
      </w:r>
      <w:r w:rsidR="001F4082">
        <w:t xml:space="preserve">2024, </w:t>
      </w:r>
      <w:hyperlink r:id="rId4" w:history="1">
        <w:r w:rsidR="005F75CD" w:rsidRPr="001F4082">
          <w:rPr>
            <w:rStyle w:val="Hyperlink"/>
            <w:i/>
            <w:iCs/>
            <w:lang w:val="en-US"/>
          </w:rPr>
          <w:t>Melbourne’s hot divide: the link between disadvantage and urban heat</w:t>
        </w:r>
      </w:hyperlink>
      <w:r w:rsidR="001F4082">
        <w:rPr>
          <w:lang w:val="en-US"/>
        </w:rPr>
        <w:t>.</w:t>
      </w:r>
    </w:p>
  </w:endnote>
  <w:endnote w:id="7">
    <w:p w14:paraId="111E9BD7" w14:textId="77777777" w:rsidR="004A4CFE" w:rsidRPr="00044DD5" w:rsidRDefault="004A4CFE" w:rsidP="004A4CFE">
      <w:pPr>
        <w:pStyle w:val="EndnoteText"/>
        <w:rPr>
          <w:lang w:val="en-US"/>
        </w:rPr>
      </w:pPr>
      <w:r>
        <w:rPr>
          <w:rStyle w:val="EndnoteReference"/>
        </w:rPr>
        <w:endnoteRef/>
      </w:r>
      <w:r>
        <w:t xml:space="preserve"> </w:t>
      </w:r>
      <w:r>
        <w:rPr>
          <w:lang w:val="en-US"/>
        </w:rPr>
        <w:t xml:space="preserve">See VCOSS 2024, </w:t>
      </w:r>
      <w:r>
        <w:rPr>
          <w:i/>
          <w:iCs/>
          <w:lang w:val="en-US"/>
        </w:rPr>
        <w:t xml:space="preserve">Adaptation for all: Addressing Victoria’s widening inequality with transformative adaptation, </w:t>
      </w:r>
      <w:r>
        <w:rPr>
          <w:lang w:val="en-US"/>
        </w:rPr>
        <w:t>for further detail.</w:t>
      </w:r>
    </w:p>
  </w:endnote>
  <w:endnote w:id="8">
    <w:p w14:paraId="72550249" w14:textId="77777777" w:rsidR="00756F13" w:rsidRPr="00C70C00" w:rsidRDefault="00756F13" w:rsidP="00756F13">
      <w:pPr>
        <w:pStyle w:val="EndnoteText"/>
        <w:rPr>
          <w:lang w:val="en-US"/>
        </w:rPr>
      </w:pPr>
      <w:r>
        <w:rPr>
          <w:rStyle w:val="EndnoteReference"/>
        </w:rPr>
        <w:endnoteRef/>
      </w:r>
      <w:r>
        <w:t xml:space="preserve"> </w:t>
      </w:r>
      <w:r>
        <w:rPr>
          <w:lang w:val="en-US"/>
        </w:rPr>
        <w:t xml:space="preserve">VCOSS 2026, </w:t>
      </w:r>
      <w:hyperlink r:id="rId5" w:history="1">
        <w:r w:rsidRPr="00C70C00">
          <w:rPr>
            <w:rStyle w:val="Hyperlink"/>
            <w:i/>
            <w:iCs/>
            <w:lang w:val="en-US"/>
          </w:rPr>
          <w:t>Ripple effects: Spatial injustice and the 2022 Victorian floods</w:t>
        </w:r>
      </w:hyperlink>
      <w:r>
        <w:rPr>
          <w:lang w:val="en-US"/>
        </w:rPr>
        <w:t>.</w:t>
      </w:r>
    </w:p>
  </w:endnote>
  <w:endnote w:id="9">
    <w:p w14:paraId="24B8E23C" w14:textId="42B4EA4B" w:rsidR="00141BDC" w:rsidRPr="00083A38" w:rsidRDefault="00141BDC" w:rsidP="00141BDC">
      <w:pPr>
        <w:pStyle w:val="EndnoteText"/>
        <w:rPr>
          <w:lang w:val="en-US"/>
        </w:rPr>
      </w:pPr>
      <w:r>
        <w:rPr>
          <w:rStyle w:val="EndnoteReference"/>
        </w:rPr>
        <w:endnoteRef/>
      </w:r>
      <w:r>
        <w:t xml:space="preserve"> </w:t>
      </w:r>
      <w:r>
        <w:rPr>
          <w:lang w:val="en-US"/>
        </w:rPr>
        <w:t xml:space="preserve">Victoria </w:t>
      </w:r>
      <w:r>
        <w:rPr>
          <w:i/>
          <w:iCs/>
          <w:lang w:val="en-US"/>
        </w:rPr>
        <w:t>Climate Change Act</w:t>
      </w:r>
      <w:r>
        <w:rPr>
          <w:lang w:val="en-US"/>
        </w:rPr>
        <w:t>.</w:t>
      </w:r>
    </w:p>
  </w:endnote>
  <w:endnote w:id="10">
    <w:p w14:paraId="44D36097" w14:textId="77777777" w:rsidR="0068039C" w:rsidRPr="000A04F5" w:rsidRDefault="0068039C" w:rsidP="0068039C">
      <w:pPr>
        <w:pStyle w:val="EndnoteText"/>
        <w:rPr>
          <w:lang w:val="en-US"/>
        </w:rPr>
      </w:pPr>
      <w:r>
        <w:rPr>
          <w:rStyle w:val="EndnoteReference"/>
        </w:rPr>
        <w:endnoteRef/>
      </w:r>
      <w:r>
        <w:t xml:space="preserve"> </w:t>
      </w:r>
      <w:r>
        <w:rPr>
          <w:lang w:val="en-US"/>
        </w:rPr>
        <w:t xml:space="preserve">Victoria </w:t>
      </w:r>
      <w:r w:rsidRPr="000A04F5">
        <w:rPr>
          <w:i/>
          <w:iCs/>
          <w:lang w:val="en-US"/>
        </w:rPr>
        <w:t>Climate Change Act</w:t>
      </w:r>
      <w:r>
        <w:rPr>
          <w:i/>
          <w:iCs/>
          <w:lang w:val="en-US"/>
        </w:rPr>
        <w:t>.</w:t>
      </w:r>
    </w:p>
  </w:endnote>
  <w:endnote w:id="11">
    <w:p w14:paraId="21C8D6CD" w14:textId="0CA0B753" w:rsidR="00F5566F" w:rsidRPr="004B4F99" w:rsidRDefault="00F5566F" w:rsidP="00F5566F">
      <w:pPr>
        <w:pStyle w:val="EndnoteText"/>
        <w:rPr>
          <w:b/>
          <w:bCs/>
          <w:lang w:val="en-US"/>
        </w:rPr>
      </w:pPr>
      <w:r>
        <w:rPr>
          <w:rStyle w:val="EndnoteReference"/>
        </w:rPr>
        <w:endnoteRef/>
      </w:r>
      <w:r>
        <w:t xml:space="preserve"> </w:t>
      </w:r>
      <w:r>
        <w:rPr>
          <w:lang w:val="en-US"/>
        </w:rPr>
        <w:t xml:space="preserve">Australian Red Cross 2024, </w:t>
      </w:r>
      <w:r w:rsidRPr="004B4F99">
        <w:rPr>
          <w:i/>
          <w:iCs/>
          <w:lang w:val="en-US"/>
        </w:rPr>
        <w:t xml:space="preserve">The Hidden Power </w:t>
      </w:r>
      <w:r w:rsidR="003940B5">
        <w:rPr>
          <w:i/>
          <w:iCs/>
          <w:lang w:val="en-US"/>
        </w:rPr>
        <w:t>o</w:t>
      </w:r>
      <w:r w:rsidRPr="004B4F99">
        <w:rPr>
          <w:i/>
          <w:iCs/>
          <w:lang w:val="en-US"/>
        </w:rPr>
        <w:t>f Community: Unveiling Social Capital’s Role In Australia’s Disaster Resilience.</w:t>
      </w:r>
    </w:p>
  </w:endnote>
  <w:endnote w:id="12">
    <w:p w14:paraId="716A2C63" w14:textId="780CB4FA" w:rsidR="008E36A9" w:rsidRPr="004F45CB" w:rsidRDefault="008E36A9" w:rsidP="008E36A9">
      <w:pPr>
        <w:pStyle w:val="EndnoteText"/>
      </w:pPr>
      <w:r>
        <w:rPr>
          <w:rStyle w:val="EndnoteReference"/>
        </w:rPr>
        <w:endnoteRef/>
      </w:r>
      <w:r>
        <w:t xml:space="preserve"> Victorian Department of Energy, Environment and Climate Action 2022, </w:t>
      </w:r>
      <w:hyperlink r:id="rId6" w:history="1">
        <w:r w:rsidRPr="00CF5630">
          <w:rPr>
            <w:rStyle w:val="Hyperlink"/>
            <w:i/>
            <w:iCs/>
          </w:rPr>
          <w:t>Adaptation Action Plans</w:t>
        </w:r>
      </w:hyperlink>
      <w:r>
        <w:t>. Accessed 5 March 202</w:t>
      </w:r>
      <w:r w:rsidR="003940B5">
        <w:t>6</w:t>
      </w:r>
      <w:r>
        <w:t xml:space="preserve">. </w:t>
      </w:r>
    </w:p>
  </w:endnote>
  <w:endnote w:id="13">
    <w:p w14:paraId="1660A32C" w14:textId="2C2968A6" w:rsidR="004F45CB" w:rsidRPr="004F45CB" w:rsidRDefault="004F45CB">
      <w:pPr>
        <w:pStyle w:val="EndnoteText"/>
        <w:rPr>
          <w:lang w:val="en-US"/>
        </w:rPr>
      </w:pPr>
      <w:r>
        <w:rPr>
          <w:rStyle w:val="EndnoteReference"/>
        </w:rPr>
        <w:endnoteRef/>
      </w:r>
      <w:r>
        <w:t xml:space="preserve"> </w:t>
      </w:r>
      <w:r>
        <w:rPr>
          <w:lang w:val="en-US"/>
        </w:rPr>
        <w:t>Department of Education and Training, Education and Training Adaptation Action Plan, Victorian Government, Melbourne, p.10.</w:t>
      </w:r>
    </w:p>
  </w:endnote>
  <w:endnote w:id="14">
    <w:p w14:paraId="7BD7F6BD" w14:textId="77777777" w:rsidR="00621D01" w:rsidRPr="00B37BFF" w:rsidRDefault="00621D01" w:rsidP="00621D01">
      <w:pPr>
        <w:pStyle w:val="EndnoteText"/>
        <w:rPr>
          <w:b/>
          <w:bCs/>
          <w:color w:val="435CC8" w:themeColor="hyperlink"/>
          <w:u w:val="single"/>
        </w:rPr>
      </w:pPr>
      <w:r>
        <w:rPr>
          <w:rStyle w:val="EndnoteReference"/>
        </w:rPr>
        <w:endnoteRef/>
      </w:r>
      <w:r>
        <w:t xml:space="preserve"> </w:t>
      </w:r>
      <w:hyperlink r:id="rId7" w:history="1">
        <w:r w:rsidRPr="004C579E">
          <w:t>Coast</w:t>
        </w:r>
      </w:hyperlink>
      <w:r w:rsidRPr="004C579E">
        <w:t xml:space="preserve"> Adapt n.d.,</w:t>
      </w:r>
      <w:r w:rsidRPr="00F95D3D">
        <w:rPr>
          <w:rStyle w:val="Hyperlink"/>
          <w:color w:val="auto"/>
          <w:u w:val="none"/>
        </w:rPr>
        <w:t xml:space="preserve"> </w:t>
      </w:r>
      <w:hyperlink r:id="rId8" w:history="1">
        <w:r w:rsidRPr="00B37BFF">
          <w:rPr>
            <w:rStyle w:val="Hyperlink"/>
            <w:i/>
            <w:iCs/>
          </w:rPr>
          <w:t>What is adaptation to climate change?</w:t>
        </w:r>
      </w:hyperlink>
      <w:r>
        <w:rPr>
          <w:i/>
          <w:iCs/>
        </w:rPr>
        <w:t xml:space="preserve">, </w:t>
      </w:r>
      <w:r w:rsidRPr="00B37BFF">
        <w:t>National Climate Change Adaptation Research Facility, Gold Coast</w:t>
      </w:r>
      <w:r>
        <w:rPr>
          <w:i/>
          <w:iCs/>
        </w:rPr>
        <w:t xml:space="preserve">, </w:t>
      </w:r>
      <w:r>
        <w:t xml:space="preserve">accessed 26 June 2025. </w:t>
      </w:r>
    </w:p>
  </w:endnote>
  <w:endnote w:id="15">
    <w:p w14:paraId="2721A5ED" w14:textId="77777777" w:rsidR="00621D01" w:rsidRPr="00083A38" w:rsidRDefault="00621D01" w:rsidP="00621D01">
      <w:pPr>
        <w:pStyle w:val="EndnoteText"/>
        <w:rPr>
          <w:lang w:val="en-US"/>
        </w:rPr>
      </w:pPr>
      <w:r>
        <w:rPr>
          <w:rStyle w:val="EndnoteReference"/>
        </w:rPr>
        <w:endnoteRef/>
      </w:r>
      <w:r>
        <w:t xml:space="preserve"> </w:t>
      </w:r>
      <w:r>
        <w:rPr>
          <w:lang w:val="en-US"/>
        </w:rPr>
        <w:t xml:space="preserve">UNFCCC 2024, </w:t>
      </w:r>
      <w:hyperlink r:id="rId9" w:history="1">
        <w:r w:rsidRPr="00083A38">
          <w:rPr>
            <w:rStyle w:val="Hyperlink"/>
            <w:i/>
            <w:iCs/>
          </w:rPr>
          <w:t>Defining and understanding transformational adaptation at different spatial scales and sectors, and assessing progress in planning and implementing transformational adaptation approaches at the global level</w:t>
        </w:r>
      </w:hyperlink>
      <w:r>
        <w:t>, p.6.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DD4B1" w14:textId="77777777" w:rsidR="00CF460C" w:rsidRDefault="00CF460C">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A37556">
      <w:rPr>
        <w:rStyle w:val="PageNumber"/>
        <w:noProof/>
      </w:rPr>
      <w:t>3</w:t>
    </w:r>
    <w:r>
      <w:rPr>
        <w:rStyle w:val="PageNumber"/>
      </w:rPr>
      <w:fldChar w:fldCharType="end"/>
    </w:r>
  </w:p>
  <w:p w14:paraId="1475808A" w14:textId="77777777" w:rsidR="002C2CF4" w:rsidRDefault="002C2CF4" w:rsidP="00CF460C">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1630385150"/>
      <w:docPartObj>
        <w:docPartGallery w:val="Page Numbers (Bottom of Page)"/>
        <w:docPartUnique/>
      </w:docPartObj>
    </w:sdtPr>
    <w:sdtEndPr>
      <w:rPr>
        <w:noProof/>
      </w:rPr>
    </w:sdtEndPr>
    <w:sdtContent>
      <w:p w14:paraId="3E0985B4" w14:textId="77777777" w:rsidR="002B1460" w:rsidRPr="002B1460" w:rsidRDefault="002B1460">
        <w:pPr>
          <w:pStyle w:val="Footer"/>
          <w:jc w:val="right"/>
          <w:rPr>
            <w:b/>
            <w:bCs/>
          </w:rPr>
        </w:pPr>
        <w:r w:rsidRPr="002B1460">
          <w:rPr>
            <w:b/>
            <w:bCs/>
          </w:rPr>
          <w:fldChar w:fldCharType="begin"/>
        </w:r>
        <w:r w:rsidRPr="002B1460">
          <w:rPr>
            <w:b/>
            <w:bCs/>
          </w:rPr>
          <w:instrText xml:space="preserve"> PAGE   \* MERGEFORMAT </w:instrText>
        </w:r>
        <w:r w:rsidRPr="002B1460">
          <w:rPr>
            <w:b/>
            <w:bCs/>
          </w:rPr>
          <w:fldChar w:fldCharType="separate"/>
        </w:r>
        <w:r w:rsidRPr="002B1460">
          <w:rPr>
            <w:b/>
            <w:bCs/>
            <w:noProof/>
          </w:rPr>
          <w:t>2</w:t>
        </w:r>
        <w:r w:rsidRPr="002B1460">
          <w:rPr>
            <w:b/>
            <w:bCs/>
            <w:noProof/>
          </w:rPr>
          <w:fldChar w:fldCharType="end"/>
        </w:r>
      </w:p>
    </w:sdtContent>
  </w:sdt>
  <w:p w14:paraId="0E5B0D28" w14:textId="77777777" w:rsidR="002B1460" w:rsidRDefault="002B14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500E8" w14:textId="77777777" w:rsidR="002600FB" w:rsidRDefault="002600FB">
      <w:pPr>
        <w:spacing w:before="0" w:line="240" w:lineRule="auto"/>
      </w:pPr>
      <w:r>
        <w:separator/>
      </w:r>
    </w:p>
  </w:footnote>
  <w:footnote w:type="continuationSeparator" w:id="0">
    <w:p w14:paraId="3D74C319" w14:textId="77777777" w:rsidR="002600FB" w:rsidRDefault="002600FB">
      <w:pPr>
        <w:spacing w:before="0" w:line="240" w:lineRule="auto"/>
      </w:pPr>
      <w:r>
        <w:continuationSeparator/>
      </w:r>
    </w:p>
  </w:footnote>
  <w:footnote w:type="continuationNotice" w:id="1">
    <w:p w14:paraId="54D3ABCA" w14:textId="77777777" w:rsidR="002600FB" w:rsidRDefault="002600F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AB26A" w14:textId="77777777" w:rsidR="00485C78" w:rsidRDefault="004A4FC6">
    <w:pPr>
      <w:pStyle w:val="Header"/>
    </w:pPr>
    <w:r>
      <w:rPr>
        <w:noProof/>
      </w:rPr>
      <w:drawing>
        <wp:anchor distT="0" distB="0" distL="114300" distR="114300" simplePos="0" relativeHeight="251658240" behindDoc="0" locked="1" layoutInCell="1" allowOverlap="1" wp14:anchorId="7B138A4C" wp14:editId="37AD8237">
          <wp:simplePos x="0" y="0"/>
          <wp:positionH relativeFrom="page">
            <wp:posOffset>0</wp:posOffset>
          </wp:positionH>
          <wp:positionV relativeFrom="page">
            <wp:posOffset>0</wp:posOffset>
          </wp:positionV>
          <wp:extent cx="7560000" cy="1213200"/>
          <wp:effectExtent l="0" t="0" r="3175" b="6350"/>
          <wp:wrapNone/>
          <wp:docPr id="631193071" name="Picture 631193071" descr="A picture containing tex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34567" name="Picture 3" descr="A picture containing text, logo, graphics, graphic design&#10;&#10;Description automatically generated"/>
                  <pic:cNvPicPr/>
                </pic:nvPicPr>
                <pic:blipFill rotWithShape="1">
                  <a:blip r:embed="rId1">
                    <a:extLst>
                      <a:ext uri="{28A0092B-C50C-407E-A947-70E740481C1C}">
                        <a14:useLocalDpi xmlns:a14="http://schemas.microsoft.com/office/drawing/2010/main" val="0"/>
                      </a:ext>
                    </a:extLst>
                  </a:blip>
                  <a:srcRect t="13329" b="18232"/>
                  <a:stretch/>
                </pic:blipFill>
                <pic:spPr bwMode="auto">
                  <a:xfrm>
                    <a:off x="0" y="0"/>
                    <a:ext cx="7560000" cy="121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70B2D"/>
    <w:multiLevelType w:val="hybridMultilevel"/>
    <w:tmpl w:val="E8D01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9E514E"/>
    <w:multiLevelType w:val="multilevel"/>
    <w:tmpl w:val="BC8E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F25605"/>
    <w:multiLevelType w:val="hybridMultilevel"/>
    <w:tmpl w:val="32E60220"/>
    <w:lvl w:ilvl="0" w:tplc="7E121920">
      <w:start w:val="3"/>
      <w:numFmt w:val="bullet"/>
      <w:lvlText w:val=""/>
      <w:lvlJc w:val="left"/>
      <w:pPr>
        <w:ind w:left="360" w:hanging="36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973E4E"/>
    <w:multiLevelType w:val="hybridMultilevel"/>
    <w:tmpl w:val="5DA60E22"/>
    <w:lvl w:ilvl="0" w:tplc="6E24D23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F5349E"/>
    <w:multiLevelType w:val="hybridMultilevel"/>
    <w:tmpl w:val="0106BDE2"/>
    <w:lvl w:ilvl="0" w:tplc="EACC4ED0">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4623725"/>
    <w:multiLevelType w:val="hybridMultilevel"/>
    <w:tmpl w:val="6E5C5E7E"/>
    <w:lvl w:ilvl="0" w:tplc="0838B686">
      <w:start w:val="200"/>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52523ED"/>
    <w:multiLevelType w:val="hybridMultilevel"/>
    <w:tmpl w:val="890CF1A0"/>
    <w:lvl w:ilvl="0" w:tplc="BA0E4CCC">
      <w:start w:val="10"/>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05031D6"/>
    <w:multiLevelType w:val="hybridMultilevel"/>
    <w:tmpl w:val="3AB6E986"/>
    <w:lvl w:ilvl="0" w:tplc="FC9A6D36">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6002433">
    <w:abstractNumId w:val="7"/>
  </w:num>
  <w:num w:numId="2" w16cid:durableId="1808471681">
    <w:abstractNumId w:val="5"/>
  </w:num>
  <w:num w:numId="3" w16cid:durableId="591551234">
    <w:abstractNumId w:val="3"/>
  </w:num>
  <w:num w:numId="4" w16cid:durableId="2076271167">
    <w:abstractNumId w:val="6"/>
  </w:num>
  <w:num w:numId="5" w16cid:durableId="1699962261">
    <w:abstractNumId w:val="4"/>
  </w:num>
  <w:num w:numId="6" w16cid:durableId="305741357">
    <w:abstractNumId w:val="0"/>
  </w:num>
  <w:num w:numId="7" w16cid:durableId="1963534754">
    <w:abstractNumId w:val="2"/>
  </w:num>
  <w:num w:numId="8" w16cid:durableId="2008434664">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D33"/>
    <w:rsid w:val="00000989"/>
    <w:rsid w:val="00000DBC"/>
    <w:rsid w:val="00000E12"/>
    <w:rsid w:val="00000E96"/>
    <w:rsid w:val="000011A9"/>
    <w:rsid w:val="000018ED"/>
    <w:rsid w:val="00001D25"/>
    <w:rsid w:val="0000290F"/>
    <w:rsid w:val="00002A45"/>
    <w:rsid w:val="00002E3A"/>
    <w:rsid w:val="000030F5"/>
    <w:rsid w:val="000033F9"/>
    <w:rsid w:val="000038B7"/>
    <w:rsid w:val="00003C62"/>
    <w:rsid w:val="00003F44"/>
    <w:rsid w:val="000046A1"/>
    <w:rsid w:val="00004E58"/>
    <w:rsid w:val="000053C0"/>
    <w:rsid w:val="00005566"/>
    <w:rsid w:val="00005742"/>
    <w:rsid w:val="0000577C"/>
    <w:rsid w:val="000058C0"/>
    <w:rsid w:val="00005984"/>
    <w:rsid w:val="00005A03"/>
    <w:rsid w:val="00006109"/>
    <w:rsid w:val="00006B74"/>
    <w:rsid w:val="000078FE"/>
    <w:rsid w:val="0000798B"/>
    <w:rsid w:val="00007B0B"/>
    <w:rsid w:val="00010073"/>
    <w:rsid w:val="00010916"/>
    <w:rsid w:val="00010F61"/>
    <w:rsid w:val="0001182F"/>
    <w:rsid w:val="00011ACA"/>
    <w:rsid w:val="00011B94"/>
    <w:rsid w:val="00011DE9"/>
    <w:rsid w:val="0001285A"/>
    <w:rsid w:val="00012964"/>
    <w:rsid w:val="0001347A"/>
    <w:rsid w:val="00013739"/>
    <w:rsid w:val="00013794"/>
    <w:rsid w:val="000142AA"/>
    <w:rsid w:val="00014AA5"/>
    <w:rsid w:val="00014E93"/>
    <w:rsid w:val="000152CD"/>
    <w:rsid w:val="00015C0C"/>
    <w:rsid w:val="00015D3C"/>
    <w:rsid w:val="00016057"/>
    <w:rsid w:val="00016800"/>
    <w:rsid w:val="00017088"/>
    <w:rsid w:val="0001721E"/>
    <w:rsid w:val="0001776B"/>
    <w:rsid w:val="000178DA"/>
    <w:rsid w:val="00017C98"/>
    <w:rsid w:val="00017D26"/>
    <w:rsid w:val="00021680"/>
    <w:rsid w:val="00021779"/>
    <w:rsid w:val="00021814"/>
    <w:rsid w:val="00021AFE"/>
    <w:rsid w:val="00021B7B"/>
    <w:rsid w:val="00021BC8"/>
    <w:rsid w:val="00021E29"/>
    <w:rsid w:val="00023177"/>
    <w:rsid w:val="00023E39"/>
    <w:rsid w:val="00023F93"/>
    <w:rsid w:val="000241A0"/>
    <w:rsid w:val="0002441F"/>
    <w:rsid w:val="0002496C"/>
    <w:rsid w:val="00024F2E"/>
    <w:rsid w:val="000256CC"/>
    <w:rsid w:val="00025C17"/>
    <w:rsid w:val="00025D5F"/>
    <w:rsid w:val="000267EC"/>
    <w:rsid w:val="00026D7F"/>
    <w:rsid w:val="00026DC7"/>
    <w:rsid w:val="00026E26"/>
    <w:rsid w:val="00027808"/>
    <w:rsid w:val="00027E98"/>
    <w:rsid w:val="000302C8"/>
    <w:rsid w:val="00030C85"/>
    <w:rsid w:val="00030D52"/>
    <w:rsid w:val="00031A4F"/>
    <w:rsid w:val="00031C37"/>
    <w:rsid w:val="00033461"/>
    <w:rsid w:val="000336E3"/>
    <w:rsid w:val="00033984"/>
    <w:rsid w:val="00033ED1"/>
    <w:rsid w:val="000341D7"/>
    <w:rsid w:val="0003440A"/>
    <w:rsid w:val="0003440B"/>
    <w:rsid w:val="00034547"/>
    <w:rsid w:val="000345B6"/>
    <w:rsid w:val="00034616"/>
    <w:rsid w:val="00034FFD"/>
    <w:rsid w:val="000351EB"/>
    <w:rsid w:val="00035248"/>
    <w:rsid w:val="0003632B"/>
    <w:rsid w:val="000369FA"/>
    <w:rsid w:val="00037142"/>
    <w:rsid w:val="00037291"/>
    <w:rsid w:val="000374C5"/>
    <w:rsid w:val="000403E4"/>
    <w:rsid w:val="00040752"/>
    <w:rsid w:val="00040B25"/>
    <w:rsid w:val="000412F9"/>
    <w:rsid w:val="0004141E"/>
    <w:rsid w:val="0004151D"/>
    <w:rsid w:val="00041CF6"/>
    <w:rsid w:val="00041DB7"/>
    <w:rsid w:val="000422BD"/>
    <w:rsid w:val="00042CAE"/>
    <w:rsid w:val="00042E47"/>
    <w:rsid w:val="00043491"/>
    <w:rsid w:val="00043641"/>
    <w:rsid w:val="00043C2E"/>
    <w:rsid w:val="00043E0C"/>
    <w:rsid w:val="00043F49"/>
    <w:rsid w:val="00044379"/>
    <w:rsid w:val="00044712"/>
    <w:rsid w:val="00044B1C"/>
    <w:rsid w:val="00044C7D"/>
    <w:rsid w:val="00044CF3"/>
    <w:rsid w:val="00044DD5"/>
    <w:rsid w:val="00044F76"/>
    <w:rsid w:val="000457E4"/>
    <w:rsid w:val="0004592A"/>
    <w:rsid w:val="00045C79"/>
    <w:rsid w:val="00046260"/>
    <w:rsid w:val="00047083"/>
    <w:rsid w:val="00047435"/>
    <w:rsid w:val="0004799F"/>
    <w:rsid w:val="00047B37"/>
    <w:rsid w:val="0005037D"/>
    <w:rsid w:val="00050C58"/>
    <w:rsid w:val="00050C94"/>
    <w:rsid w:val="00050D19"/>
    <w:rsid w:val="0005188D"/>
    <w:rsid w:val="00051C53"/>
    <w:rsid w:val="00051C78"/>
    <w:rsid w:val="00051D31"/>
    <w:rsid w:val="0005240B"/>
    <w:rsid w:val="00052522"/>
    <w:rsid w:val="00053419"/>
    <w:rsid w:val="00053BA2"/>
    <w:rsid w:val="00053D16"/>
    <w:rsid w:val="00055065"/>
    <w:rsid w:val="00055417"/>
    <w:rsid w:val="00055945"/>
    <w:rsid w:val="00055DC2"/>
    <w:rsid w:val="00056AE8"/>
    <w:rsid w:val="00056E38"/>
    <w:rsid w:val="000572F7"/>
    <w:rsid w:val="0005736F"/>
    <w:rsid w:val="00057BEE"/>
    <w:rsid w:val="00060245"/>
    <w:rsid w:val="0006060B"/>
    <w:rsid w:val="00061112"/>
    <w:rsid w:val="00061DD8"/>
    <w:rsid w:val="00062242"/>
    <w:rsid w:val="00062402"/>
    <w:rsid w:val="0006241F"/>
    <w:rsid w:val="00062960"/>
    <w:rsid w:val="000633FA"/>
    <w:rsid w:val="000638E2"/>
    <w:rsid w:val="000647CA"/>
    <w:rsid w:val="00064B04"/>
    <w:rsid w:val="00065405"/>
    <w:rsid w:val="0006552D"/>
    <w:rsid w:val="0006565B"/>
    <w:rsid w:val="000660C4"/>
    <w:rsid w:val="00066100"/>
    <w:rsid w:val="00066E1E"/>
    <w:rsid w:val="0006705A"/>
    <w:rsid w:val="000670EA"/>
    <w:rsid w:val="00067506"/>
    <w:rsid w:val="00067976"/>
    <w:rsid w:val="00067A84"/>
    <w:rsid w:val="000701C1"/>
    <w:rsid w:val="00070D60"/>
    <w:rsid w:val="00071052"/>
    <w:rsid w:val="00071426"/>
    <w:rsid w:val="00071BF9"/>
    <w:rsid w:val="00072087"/>
    <w:rsid w:val="00072B2E"/>
    <w:rsid w:val="00072C74"/>
    <w:rsid w:val="00072C8F"/>
    <w:rsid w:val="00073151"/>
    <w:rsid w:val="000734D5"/>
    <w:rsid w:val="000735A6"/>
    <w:rsid w:val="000736B7"/>
    <w:rsid w:val="000736F0"/>
    <w:rsid w:val="0007380D"/>
    <w:rsid w:val="000739F1"/>
    <w:rsid w:val="00073B36"/>
    <w:rsid w:val="00073D26"/>
    <w:rsid w:val="00074169"/>
    <w:rsid w:val="0007418F"/>
    <w:rsid w:val="000741D5"/>
    <w:rsid w:val="000750A7"/>
    <w:rsid w:val="00075742"/>
    <w:rsid w:val="00075BD9"/>
    <w:rsid w:val="00075C4F"/>
    <w:rsid w:val="00075E37"/>
    <w:rsid w:val="0007656C"/>
    <w:rsid w:val="00076CB6"/>
    <w:rsid w:val="0007730E"/>
    <w:rsid w:val="00077827"/>
    <w:rsid w:val="00077894"/>
    <w:rsid w:val="000778E0"/>
    <w:rsid w:val="000779C9"/>
    <w:rsid w:val="00077BCF"/>
    <w:rsid w:val="00077C66"/>
    <w:rsid w:val="00080056"/>
    <w:rsid w:val="0008185B"/>
    <w:rsid w:val="00081CD0"/>
    <w:rsid w:val="0008214E"/>
    <w:rsid w:val="000823ED"/>
    <w:rsid w:val="00082505"/>
    <w:rsid w:val="0008264B"/>
    <w:rsid w:val="000829FF"/>
    <w:rsid w:val="00082D91"/>
    <w:rsid w:val="00083027"/>
    <w:rsid w:val="0008308B"/>
    <w:rsid w:val="0008369A"/>
    <w:rsid w:val="0008372C"/>
    <w:rsid w:val="00083801"/>
    <w:rsid w:val="00083BFA"/>
    <w:rsid w:val="00083D8E"/>
    <w:rsid w:val="00083D93"/>
    <w:rsid w:val="0008426C"/>
    <w:rsid w:val="00084290"/>
    <w:rsid w:val="00084616"/>
    <w:rsid w:val="000853CF"/>
    <w:rsid w:val="00085922"/>
    <w:rsid w:val="00085E1D"/>
    <w:rsid w:val="00086182"/>
    <w:rsid w:val="00086671"/>
    <w:rsid w:val="00086B69"/>
    <w:rsid w:val="00086CEB"/>
    <w:rsid w:val="00086F17"/>
    <w:rsid w:val="00086F5F"/>
    <w:rsid w:val="00087183"/>
    <w:rsid w:val="00087239"/>
    <w:rsid w:val="00087347"/>
    <w:rsid w:val="0008738D"/>
    <w:rsid w:val="00087523"/>
    <w:rsid w:val="0008793E"/>
    <w:rsid w:val="00087D12"/>
    <w:rsid w:val="00087FD3"/>
    <w:rsid w:val="0009029F"/>
    <w:rsid w:val="00090358"/>
    <w:rsid w:val="00090D07"/>
    <w:rsid w:val="00090F1B"/>
    <w:rsid w:val="0009135A"/>
    <w:rsid w:val="0009150E"/>
    <w:rsid w:val="00091534"/>
    <w:rsid w:val="0009221B"/>
    <w:rsid w:val="00092E5A"/>
    <w:rsid w:val="00092E85"/>
    <w:rsid w:val="00092F25"/>
    <w:rsid w:val="0009321C"/>
    <w:rsid w:val="00093584"/>
    <w:rsid w:val="00093B49"/>
    <w:rsid w:val="00093B68"/>
    <w:rsid w:val="00093BFC"/>
    <w:rsid w:val="00094014"/>
    <w:rsid w:val="0009419B"/>
    <w:rsid w:val="00094B2A"/>
    <w:rsid w:val="00094BF7"/>
    <w:rsid w:val="0009504C"/>
    <w:rsid w:val="0009521B"/>
    <w:rsid w:val="0009592D"/>
    <w:rsid w:val="00095940"/>
    <w:rsid w:val="00095986"/>
    <w:rsid w:val="00095EBF"/>
    <w:rsid w:val="000963DF"/>
    <w:rsid w:val="00096B47"/>
    <w:rsid w:val="000977D5"/>
    <w:rsid w:val="00097941"/>
    <w:rsid w:val="00097EBB"/>
    <w:rsid w:val="000A041F"/>
    <w:rsid w:val="000A107D"/>
    <w:rsid w:val="000A109A"/>
    <w:rsid w:val="000A12ED"/>
    <w:rsid w:val="000A27C8"/>
    <w:rsid w:val="000A2A80"/>
    <w:rsid w:val="000A3338"/>
    <w:rsid w:val="000A3591"/>
    <w:rsid w:val="000A3710"/>
    <w:rsid w:val="000A3EF7"/>
    <w:rsid w:val="000A4105"/>
    <w:rsid w:val="000A419E"/>
    <w:rsid w:val="000A422D"/>
    <w:rsid w:val="000A474B"/>
    <w:rsid w:val="000A4825"/>
    <w:rsid w:val="000A48B7"/>
    <w:rsid w:val="000A499B"/>
    <w:rsid w:val="000A4E8F"/>
    <w:rsid w:val="000A53D8"/>
    <w:rsid w:val="000A593C"/>
    <w:rsid w:val="000A5BF2"/>
    <w:rsid w:val="000A600B"/>
    <w:rsid w:val="000A60E4"/>
    <w:rsid w:val="000A6CE6"/>
    <w:rsid w:val="000A6E39"/>
    <w:rsid w:val="000A6E93"/>
    <w:rsid w:val="000A75BE"/>
    <w:rsid w:val="000A76F9"/>
    <w:rsid w:val="000A7CA8"/>
    <w:rsid w:val="000A7D07"/>
    <w:rsid w:val="000B09DB"/>
    <w:rsid w:val="000B0ADD"/>
    <w:rsid w:val="000B0CB5"/>
    <w:rsid w:val="000B0EEF"/>
    <w:rsid w:val="000B0F2B"/>
    <w:rsid w:val="000B1BF9"/>
    <w:rsid w:val="000B2621"/>
    <w:rsid w:val="000B2D3B"/>
    <w:rsid w:val="000B2EE4"/>
    <w:rsid w:val="000B469F"/>
    <w:rsid w:val="000B4BF0"/>
    <w:rsid w:val="000B5181"/>
    <w:rsid w:val="000B58AE"/>
    <w:rsid w:val="000B5AA8"/>
    <w:rsid w:val="000B5AC8"/>
    <w:rsid w:val="000B627A"/>
    <w:rsid w:val="000C0484"/>
    <w:rsid w:val="000C1670"/>
    <w:rsid w:val="000C1A57"/>
    <w:rsid w:val="000C292E"/>
    <w:rsid w:val="000C2965"/>
    <w:rsid w:val="000C2E45"/>
    <w:rsid w:val="000C3224"/>
    <w:rsid w:val="000C3385"/>
    <w:rsid w:val="000C36A8"/>
    <w:rsid w:val="000C381E"/>
    <w:rsid w:val="000C3945"/>
    <w:rsid w:val="000C4157"/>
    <w:rsid w:val="000C4CA6"/>
    <w:rsid w:val="000C4E0A"/>
    <w:rsid w:val="000C5433"/>
    <w:rsid w:val="000C55EA"/>
    <w:rsid w:val="000C580F"/>
    <w:rsid w:val="000C58E0"/>
    <w:rsid w:val="000C5929"/>
    <w:rsid w:val="000C5B9B"/>
    <w:rsid w:val="000C6323"/>
    <w:rsid w:val="000C6353"/>
    <w:rsid w:val="000C709F"/>
    <w:rsid w:val="000C710E"/>
    <w:rsid w:val="000C717B"/>
    <w:rsid w:val="000C73B6"/>
    <w:rsid w:val="000C77AC"/>
    <w:rsid w:val="000C790A"/>
    <w:rsid w:val="000C7E4D"/>
    <w:rsid w:val="000C7FE1"/>
    <w:rsid w:val="000D0236"/>
    <w:rsid w:val="000D079C"/>
    <w:rsid w:val="000D0EF7"/>
    <w:rsid w:val="000D1FD5"/>
    <w:rsid w:val="000D20AF"/>
    <w:rsid w:val="000D2264"/>
    <w:rsid w:val="000D24C8"/>
    <w:rsid w:val="000D25FA"/>
    <w:rsid w:val="000D27ED"/>
    <w:rsid w:val="000D2C4B"/>
    <w:rsid w:val="000D35D6"/>
    <w:rsid w:val="000D3EEB"/>
    <w:rsid w:val="000D3F79"/>
    <w:rsid w:val="000D41CB"/>
    <w:rsid w:val="000D467D"/>
    <w:rsid w:val="000D4758"/>
    <w:rsid w:val="000D4791"/>
    <w:rsid w:val="000D4B67"/>
    <w:rsid w:val="000D4CBE"/>
    <w:rsid w:val="000D5E12"/>
    <w:rsid w:val="000D6146"/>
    <w:rsid w:val="000D61F5"/>
    <w:rsid w:val="000D6AF5"/>
    <w:rsid w:val="000D6D86"/>
    <w:rsid w:val="000D6FE2"/>
    <w:rsid w:val="000D7187"/>
    <w:rsid w:val="000D7312"/>
    <w:rsid w:val="000D7418"/>
    <w:rsid w:val="000E0209"/>
    <w:rsid w:val="000E0251"/>
    <w:rsid w:val="000E0403"/>
    <w:rsid w:val="000E0797"/>
    <w:rsid w:val="000E0C4A"/>
    <w:rsid w:val="000E14FF"/>
    <w:rsid w:val="000E1A00"/>
    <w:rsid w:val="000E1B42"/>
    <w:rsid w:val="000E2433"/>
    <w:rsid w:val="000E25FA"/>
    <w:rsid w:val="000E338B"/>
    <w:rsid w:val="000E35AD"/>
    <w:rsid w:val="000E4672"/>
    <w:rsid w:val="000E4685"/>
    <w:rsid w:val="000E4BF8"/>
    <w:rsid w:val="000E4FD6"/>
    <w:rsid w:val="000E58E6"/>
    <w:rsid w:val="000E6101"/>
    <w:rsid w:val="000E6267"/>
    <w:rsid w:val="000E660D"/>
    <w:rsid w:val="000E7867"/>
    <w:rsid w:val="000E7AF2"/>
    <w:rsid w:val="000E7F56"/>
    <w:rsid w:val="000F00D1"/>
    <w:rsid w:val="000F0566"/>
    <w:rsid w:val="000F0613"/>
    <w:rsid w:val="000F0614"/>
    <w:rsid w:val="000F1283"/>
    <w:rsid w:val="000F14E9"/>
    <w:rsid w:val="000F1771"/>
    <w:rsid w:val="000F1DEB"/>
    <w:rsid w:val="000F1ED5"/>
    <w:rsid w:val="000F203D"/>
    <w:rsid w:val="000F2088"/>
    <w:rsid w:val="000F2121"/>
    <w:rsid w:val="000F21C8"/>
    <w:rsid w:val="000F2523"/>
    <w:rsid w:val="000F26BE"/>
    <w:rsid w:val="000F27BA"/>
    <w:rsid w:val="000F2B69"/>
    <w:rsid w:val="000F3046"/>
    <w:rsid w:val="000F3742"/>
    <w:rsid w:val="000F3B05"/>
    <w:rsid w:val="000F3D20"/>
    <w:rsid w:val="000F4AF1"/>
    <w:rsid w:val="000F576F"/>
    <w:rsid w:val="000F585D"/>
    <w:rsid w:val="000F597A"/>
    <w:rsid w:val="000F59EC"/>
    <w:rsid w:val="000F5B31"/>
    <w:rsid w:val="000F5CB9"/>
    <w:rsid w:val="000F64DB"/>
    <w:rsid w:val="000F6854"/>
    <w:rsid w:val="000F6D00"/>
    <w:rsid w:val="000F70EB"/>
    <w:rsid w:val="000F72D2"/>
    <w:rsid w:val="000F7360"/>
    <w:rsid w:val="001003D1"/>
    <w:rsid w:val="001004FC"/>
    <w:rsid w:val="001007CD"/>
    <w:rsid w:val="00101378"/>
    <w:rsid w:val="00101AB7"/>
    <w:rsid w:val="00101C22"/>
    <w:rsid w:val="00101DFE"/>
    <w:rsid w:val="001027FB"/>
    <w:rsid w:val="00102B7B"/>
    <w:rsid w:val="00102D94"/>
    <w:rsid w:val="00102FBC"/>
    <w:rsid w:val="001031B2"/>
    <w:rsid w:val="001034B5"/>
    <w:rsid w:val="00103842"/>
    <w:rsid w:val="001038FC"/>
    <w:rsid w:val="00104037"/>
    <w:rsid w:val="0010486A"/>
    <w:rsid w:val="00104B5E"/>
    <w:rsid w:val="001052C6"/>
    <w:rsid w:val="00105359"/>
    <w:rsid w:val="00105640"/>
    <w:rsid w:val="001056FE"/>
    <w:rsid w:val="00106031"/>
    <w:rsid w:val="00106157"/>
    <w:rsid w:val="00106677"/>
    <w:rsid w:val="001067A2"/>
    <w:rsid w:val="00106A2A"/>
    <w:rsid w:val="00107612"/>
    <w:rsid w:val="00107EAA"/>
    <w:rsid w:val="00110172"/>
    <w:rsid w:val="0011063F"/>
    <w:rsid w:val="0011071D"/>
    <w:rsid w:val="00110875"/>
    <w:rsid w:val="0011098B"/>
    <w:rsid w:val="00110CDC"/>
    <w:rsid w:val="00111518"/>
    <w:rsid w:val="00111714"/>
    <w:rsid w:val="00111806"/>
    <w:rsid w:val="00111F39"/>
    <w:rsid w:val="00112510"/>
    <w:rsid w:val="001126E7"/>
    <w:rsid w:val="001127F9"/>
    <w:rsid w:val="00112E17"/>
    <w:rsid w:val="00113064"/>
    <w:rsid w:val="00113247"/>
    <w:rsid w:val="00113C7C"/>
    <w:rsid w:val="00113CB1"/>
    <w:rsid w:val="00113ED6"/>
    <w:rsid w:val="0011439A"/>
    <w:rsid w:val="00114922"/>
    <w:rsid w:val="00114A38"/>
    <w:rsid w:val="00114D70"/>
    <w:rsid w:val="001150FF"/>
    <w:rsid w:val="00115880"/>
    <w:rsid w:val="001159F8"/>
    <w:rsid w:val="00115D89"/>
    <w:rsid w:val="00116484"/>
    <w:rsid w:val="00116EBE"/>
    <w:rsid w:val="00117078"/>
    <w:rsid w:val="001172C4"/>
    <w:rsid w:val="0011737F"/>
    <w:rsid w:val="00117EEE"/>
    <w:rsid w:val="00120234"/>
    <w:rsid w:val="001207DB"/>
    <w:rsid w:val="0012109F"/>
    <w:rsid w:val="00121868"/>
    <w:rsid w:val="00121E86"/>
    <w:rsid w:val="00121FE3"/>
    <w:rsid w:val="0012205C"/>
    <w:rsid w:val="00122115"/>
    <w:rsid w:val="00122BD6"/>
    <w:rsid w:val="00122C7E"/>
    <w:rsid w:val="00123AF7"/>
    <w:rsid w:val="0012400C"/>
    <w:rsid w:val="0012458E"/>
    <w:rsid w:val="00124761"/>
    <w:rsid w:val="00124C0A"/>
    <w:rsid w:val="00124FBF"/>
    <w:rsid w:val="0012515E"/>
    <w:rsid w:val="001256EC"/>
    <w:rsid w:val="001257EF"/>
    <w:rsid w:val="00125ECB"/>
    <w:rsid w:val="00125FCB"/>
    <w:rsid w:val="001261C2"/>
    <w:rsid w:val="001262A9"/>
    <w:rsid w:val="001273C4"/>
    <w:rsid w:val="0012777C"/>
    <w:rsid w:val="00127885"/>
    <w:rsid w:val="00127926"/>
    <w:rsid w:val="00127D88"/>
    <w:rsid w:val="00127EC4"/>
    <w:rsid w:val="001307BE"/>
    <w:rsid w:val="00130D7F"/>
    <w:rsid w:val="00130EA6"/>
    <w:rsid w:val="0013287E"/>
    <w:rsid w:val="00132C67"/>
    <w:rsid w:val="00132F98"/>
    <w:rsid w:val="00133164"/>
    <w:rsid w:val="00133200"/>
    <w:rsid w:val="0013480B"/>
    <w:rsid w:val="001350E8"/>
    <w:rsid w:val="0013571E"/>
    <w:rsid w:val="00135921"/>
    <w:rsid w:val="00137C12"/>
    <w:rsid w:val="00137D4F"/>
    <w:rsid w:val="001407BB"/>
    <w:rsid w:val="00141BDC"/>
    <w:rsid w:val="00141C4A"/>
    <w:rsid w:val="00141DD3"/>
    <w:rsid w:val="0014269E"/>
    <w:rsid w:val="0014325A"/>
    <w:rsid w:val="001434F2"/>
    <w:rsid w:val="00143ACB"/>
    <w:rsid w:val="00143F75"/>
    <w:rsid w:val="00144046"/>
    <w:rsid w:val="001446A8"/>
    <w:rsid w:val="001446DE"/>
    <w:rsid w:val="00144AD7"/>
    <w:rsid w:val="00144CBA"/>
    <w:rsid w:val="0014504F"/>
    <w:rsid w:val="00145198"/>
    <w:rsid w:val="0014526F"/>
    <w:rsid w:val="0014527A"/>
    <w:rsid w:val="0014593B"/>
    <w:rsid w:val="00145AFA"/>
    <w:rsid w:val="00145B7C"/>
    <w:rsid w:val="00145F94"/>
    <w:rsid w:val="001468CE"/>
    <w:rsid w:val="001468DC"/>
    <w:rsid w:val="00146DD7"/>
    <w:rsid w:val="00146DF0"/>
    <w:rsid w:val="0014720F"/>
    <w:rsid w:val="0014722A"/>
    <w:rsid w:val="00147446"/>
    <w:rsid w:val="001478A6"/>
    <w:rsid w:val="00147B3B"/>
    <w:rsid w:val="00147E79"/>
    <w:rsid w:val="00150086"/>
    <w:rsid w:val="001506A7"/>
    <w:rsid w:val="00150B6D"/>
    <w:rsid w:val="00150E5C"/>
    <w:rsid w:val="00151298"/>
    <w:rsid w:val="001513A0"/>
    <w:rsid w:val="001513D4"/>
    <w:rsid w:val="001516CE"/>
    <w:rsid w:val="001525AF"/>
    <w:rsid w:val="001526CE"/>
    <w:rsid w:val="001527A0"/>
    <w:rsid w:val="00152AA4"/>
    <w:rsid w:val="0015307E"/>
    <w:rsid w:val="0015316D"/>
    <w:rsid w:val="001533E8"/>
    <w:rsid w:val="001538F3"/>
    <w:rsid w:val="001539A5"/>
    <w:rsid w:val="001539BC"/>
    <w:rsid w:val="00153CC6"/>
    <w:rsid w:val="00154058"/>
    <w:rsid w:val="0015406C"/>
    <w:rsid w:val="0015531F"/>
    <w:rsid w:val="001553D0"/>
    <w:rsid w:val="001553F7"/>
    <w:rsid w:val="00155489"/>
    <w:rsid w:val="001554EA"/>
    <w:rsid w:val="00155635"/>
    <w:rsid w:val="00155CE7"/>
    <w:rsid w:val="001561CC"/>
    <w:rsid w:val="00156CA7"/>
    <w:rsid w:val="00156F2A"/>
    <w:rsid w:val="001574B6"/>
    <w:rsid w:val="0015795A"/>
    <w:rsid w:val="00157AC3"/>
    <w:rsid w:val="00157BD4"/>
    <w:rsid w:val="00157C6B"/>
    <w:rsid w:val="0016041A"/>
    <w:rsid w:val="00160E20"/>
    <w:rsid w:val="00160E2A"/>
    <w:rsid w:val="00161677"/>
    <w:rsid w:val="00161FEC"/>
    <w:rsid w:val="0016203C"/>
    <w:rsid w:val="00162095"/>
    <w:rsid w:val="001620CE"/>
    <w:rsid w:val="00162158"/>
    <w:rsid w:val="00162411"/>
    <w:rsid w:val="00162A07"/>
    <w:rsid w:val="001634CE"/>
    <w:rsid w:val="00163629"/>
    <w:rsid w:val="00164502"/>
    <w:rsid w:val="0016606F"/>
    <w:rsid w:val="00166447"/>
    <w:rsid w:val="00166BC0"/>
    <w:rsid w:val="00166F14"/>
    <w:rsid w:val="00167016"/>
    <w:rsid w:val="001674A1"/>
    <w:rsid w:val="001677E1"/>
    <w:rsid w:val="00167856"/>
    <w:rsid w:val="00167937"/>
    <w:rsid w:val="00167F32"/>
    <w:rsid w:val="001703CE"/>
    <w:rsid w:val="001707E9"/>
    <w:rsid w:val="00170EC1"/>
    <w:rsid w:val="0017175C"/>
    <w:rsid w:val="0017184F"/>
    <w:rsid w:val="00171B16"/>
    <w:rsid w:val="00171B47"/>
    <w:rsid w:val="00171D0F"/>
    <w:rsid w:val="00172EDD"/>
    <w:rsid w:val="00172F68"/>
    <w:rsid w:val="001730C9"/>
    <w:rsid w:val="00173980"/>
    <w:rsid w:val="00173C23"/>
    <w:rsid w:val="00174362"/>
    <w:rsid w:val="00174C36"/>
    <w:rsid w:val="00174E16"/>
    <w:rsid w:val="0017562C"/>
    <w:rsid w:val="001757CE"/>
    <w:rsid w:val="00176034"/>
    <w:rsid w:val="00176312"/>
    <w:rsid w:val="001772D1"/>
    <w:rsid w:val="00177788"/>
    <w:rsid w:val="00177DD1"/>
    <w:rsid w:val="00177F13"/>
    <w:rsid w:val="001800B8"/>
    <w:rsid w:val="00180502"/>
    <w:rsid w:val="00180809"/>
    <w:rsid w:val="00180810"/>
    <w:rsid w:val="00180B85"/>
    <w:rsid w:val="00180E42"/>
    <w:rsid w:val="00181171"/>
    <w:rsid w:val="001818FF"/>
    <w:rsid w:val="00182559"/>
    <w:rsid w:val="0018299B"/>
    <w:rsid w:val="00182ABC"/>
    <w:rsid w:val="00182C02"/>
    <w:rsid w:val="0018300E"/>
    <w:rsid w:val="0018326C"/>
    <w:rsid w:val="00183607"/>
    <w:rsid w:val="0018419E"/>
    <w:rsid w:val="0018494D"/>
    <w:rsid w:val="001852E5"/>
    <w:rsid w:val="00185907"/>
    <w:rsid w:val="00185A33"/>
    <w:rsid w:val="00185D5E"/>
    <w:rsid w:val="001861EB"/>
    <w:rsid w:val="001866E3"/>
    <w:rsid w:val="00186A75"/>
    <w:rsid w:val="00186BE6"/>
    <w:rsid w:val="00186E6E"/>
    <w:rsid w:val="00186FD2"/>
    <w:rsid w:val="00187378"/>
    <w:rsid w:val="001917E9"/>
    <w:rsid w:val="001918F7"/>
    <w:rsid w:val="00191CE7"/>
    <w:rsid w:val="00191EAB"/>
    <w:rsid w:val="001920C5"/>
    <w:rsid w:val="001920F3"/>
    <w:rsid w:val="001925B1"/>
    <w:rsid w:val="00192C4D"/>
    <w:rsid w:val="00192D74"/>
    <w:rsid w:val="00193097"/>
    <w:rsid w:val="001938FA"/>
    <w:rsid w:val="001939DE"/>
    <w:rsid w:val="00193E0D"/>
    <w:rsid w:val="001942A0"/>
    <w:rsid w:val="00194549"/>
    <w:rsid w:val="0019476E"/>
    <w:rsid w:val="00194B32"/>
    <w:rsid w:val="00195452"/>
    <w:rsid w:val="00195BC8"/>
    <w:rsid w:val="00195CFA"/>
    <w:rsid w:val="0019606F"/>
    <w:rsid w:val="001962B0"/>
    <w:rsid w:val="001962BB"/>
    <w:rsid w:val="001962E2"/>
    <w:rsid w:val="00196397"/>
    <w:rsid w:val="0019696C"/>
    <w:rsid w:val="00196AFE"/>
    <w:rsid w:val="00196D83"/>
    <w:rsid w:val="001975FC"/>
    <w:rsid w:val="001979AC"/>
    <w:rsid w:val="00197EF9"/>
    <w:rsid w:val="001A0157"/>
    <w:rsid w:val="001A0221"/>
    <w:rsid w:val="001A03AD"/>
    <w:rsid w:val="001A0D4C"/>
    <w:rsid w:val="001A0D8E"/>
    <w:rsid w:val="001A14BC"/>
    <w:rsid w:val="001A2AA6"/>
    <w:rsid w:val="001A4675"/>
    <w:rsid w:val="001A52E0"/>
    <w:rsid w:val="001A59C7"/>
    <w:rsid w:val="001A60D9"/>
    <w:rsid w:val="001A643C"/>
    <w:rsid w:val="001A6621"/>
    <w:rsid w:val="001A6808"/>
    <w:rsid w:val="001A6A12"/>
    <w:rsid w:val="001A6B0F"/>
    <w:rsid w:val="001A79E7"/>
    <w:rsid w:val="001A7B1E"/>
    <w:rsid w:val="001A7CD0"/>
    <w:rsid w:val="001A7E65"/>
    <w:rsid w:val="001B02BA"/>
    <w:rsid w:val="001B08F5"/>
    <w:rsid w:val="001B09EE"/>
    <w:rsid w:val="001B142B"/>
    <w:rsid w:val="001B1455"/>
    <w:rsid w:val="001B1480"/>
    <w:rsid w:val="001B1716"/>
    <w:rsid w:val="001B2100"/>
    <w:rsid w:val="001B21CE"/>
    <w:rsid w:val="001B38DA"/>
    <w:rsid w:val="001B3A66"/>
    <w:rsid w:val="001B41F2"/>
    <w:rsid w:val="001B474E"/>
    <w:rsid w:val="001B4A4A"/>
    <w:rsid w:val="001B55C9"/>
    <w:rsid w:val="001B585B"/>
    <w:rsid w:val="001B5C11"/>
    <w:rsid w:val="001B6889"/>
    <w:rsid w:val="001B7037"/>
    <w:rsid w:val="001B735E"/>
    <w:rsid w:val="001B77B5"/>
    <w:rsid w:val="001B7AC8"/>
    <w:rsid w:val="001B7C4B"/>
    <w:rsid w:val="001C0028"/>
    <w:rsid w:val="001C02B4"/>
    <w:rsid w:val="001C091F"/>
    <w:rsid w:val="001C10C1"/>
    <w:rsid w:val="001C1369"/>
    <w:rsid w:val="001C1833"/>
    <w:rsid w:val="001C190F"/>
    <w:rsid w:val="001C1FFF"/>
    <w:rsid w:val="001C292E"/>
    <w:rsid w:val="001C2B28"/>
    <w:rsid w:val="001C311D"/>
    <w:rsid w:val="001C3EFB"/>
    <w:rsid w:val="001C4128"/>
    <w:rsid w:val="001C4264"/>
    <w:rsid w:val="001C469D"/>
    <w:rsid w:val="001C4FCC"/>
    <w:rsid w:val="001C5117"/>
    <w:rsid w:val="001C57F2"/>
    <w:rsid w:val="001C5B1C"/>
    <w:rsid w:val="001C5C8E"/>
    <w:rsid w:val="001C60F7"/>
    <w:rsid w:val="001C6278"/>
    <w:rsid w:val="001C6649"/>
    <w:rsid w:val="001C669D"/>
    <w:rsid w:val="001C6789"/>
    <w:rsid w:val="001C6DA6"/>
    <w:rsid w:val="001C70A2"/>
    <w:rsid w:val="001C7283"/>
    <w:rsid w:val="001C7D1E"/>
    <w:rsid w:val="001D0207"/>
    <w:rsid w:val="001D023B"/>
    <w:rsid w:val="001D03CA"/>
    <w:rsid w:val="001D0D2B"/>
    <w:rsid w:val="001D103B"/>
    <w:rsid w:val="001D10BB"/>
    <w:rsid w:val="001D170B"/>
    <w:rsid w:val="001D2A3D"/>
    <w:rsid w:val="001D2A4B"/>
    <w:rsid w:val="001D2D73"/>
    <w:rsid w:val="001D2EDA"/>
    <w:rsid w:val="001D36F1"/>
    <w:rsid w:val="001D405C"/>
    <w:rsid w:val="001D452E"/>
    <w:rsid w:val="001D4DAE"/>
    <w:rsid w:val="001D4E7E"/>
    <w:rsid w:val="001D5579"/>
    <w:rsid w:val="001D580F"/>
    <w:rsid w:val="001D5AB9"/>
    <w:rsid w:val="001D5B5B"/>
    <w:rsid w:val="001D618D"/>
    <w:rsid w:val="001D64AD"/>
    <w:rsid w:val="001D6760"/>
    <w:rsid w:val="001D6C30"/>
    <w:rsid w:val="001D6C61"/>
    <w:rsid w:val="001D6CA3"/>
    <w:rsid w:val="001D6D7F"/>
    <w:rsid w:val="001D7384"/>
    <w:rsid w:val="001D77B7"/>
    <w:rsid w:val="001D79D5"/>
    <w:rsid w:val="001D7FC6"/>
    <w:rsid w:val="001E00C2"/>
    <w:rsid w:val="001E0787"/>
    <w:rsid w:val="001E0A5F"/>
    <w:rsid w:val="001E0DD7"/>
    <w:rsid w:val="001E1106"/>
    <w:rsid w:val="001E1261"/>
    <w:rsid w:val="001E15FA"/>
    <w:rsid w:val="001E1D55"/>
    <w:rsid w:val="001E221F"/>
    <w:rsid w:val="001E23A1"/>
    <w:rsid w:val="001E2575"/>
    <w:rsid w:val="001E2774"/>
    <w:rsid w:val="001E2845"/>
    <w:rsid w:val="001E2954"/>
    <w:rsid w:val="001E2AF6"/>
    <w:rsid w:val="001E3448"/>
    <w:rsid w:val="001E34D3"/>
    <w:rsid w:val="001E381E"/>
    <w:rsid w:val="001E3B00"/>
    <w:rsid w:val="001E3C34"/>
    <w:rsid w:val="001E3C94"/>
    <w:rsid w:val="001E3ED6"/>
    <w:rsid w:val="001E4312"/>
    <w:rsid w:val="001E4F42"/>
    <w:rsid w:val="001E4FC9"/>
    <w:rsid w:val="001E58F3"/>
    <w:rsid w:val="001E5B73"/>
    <w:rsid w:val="001E5C78"/>
    <w:rsid w:val="001E5D43"/>
    <w:rsid w:val="001E5F24"/>
    <w:rsid w:val="001E6632"/>
    <w:rsid w:val="001E6684"/>
    <w:rsid w:val="001E6BE4"/>
    <w:rsid w:val="001E7524"/>
    <w:rsid w:val="001E7572"/>
    <w:rsid w:val="001E7890"/>
    <w:rsid w:val="001E78F2"/>
    <w:rsid w:val="001F0812"/>
    <w:rsid w:val="001F10A8"/>
    <w:rsid w:val="001F10E9"/>
    <w:rsid w:val="001F1554"/>
    <w:rsid w:val="001F164E"/>
    <w:rsid w:val="001F31EE"/>
    <w:rsid w:val="001F3EAE"/>
    <w:rsid w:val="001F3F68"/>
    <w:rsid w:val="001F3FE3"/>
    <w:rsid w:val="001F4082"/>
    <w:rsid w:val="001F4321"/>
    <w:rsid w:val="001F432A"/>
    <w:rsid w:val="001F4575"/>
    <w:rsid w:val="001F4651"/>
    <w:rsid w:val="001F46D4"/>
    <w:rsid w:val="001F49C1"/>
    <w:rsid w:val="001F5AF1"/>
    <w:rsid w:val="001F625C"/>
    <w:rsid w:val="001F679E"/>
    <w:rsid w:val="001F6A1A"/>
    <w:rsid w:val="001F6A7D"/>
    <w:rsid w:val="001F6B9F"/>
    <w:rsid w:val="001F704D"/>
    <w:rsid w:val="001F712F"/>
    <w:rsid w:val="001F721C"/>
    <w:rsid w:val="001F7344"/>
    <w:rsid w:val="001F7943"/>
    <w:rsid w:val="001F7B2E"/>
    <w:rsid w:val="001F7F2C"/>
    <w:rsid w:val="002006B1"/>
    <w:rsid w:val="00200B42"/>
    <w:rsid w:val="00200D07"/>
    <w:rsid w:val="00200E55"/>
    <w:rsid w:val="0020114B"/>
    <w:rsid w:val="00201ABC"/>
    <w:rsid w:val="00202183"/>
    <w:rsid w:val="0020236A"/>
    <w:rsid w:val="002023B7"/>
    <w:rsid w:val="00202600"/>
    <w:rsid w:val="00203860"/>
    <w:rsid w:val="00203CD5"/>
    <w:rsid w:val="00203EBE"/>
    <w:rsid w:val="0020419F"/>
    <w:rsid w:val="0020426B"/>
    <w:rsid w:val="002045DD"/>
    <w:rsid w:val="00204B4C"/>
    <w:rsid w:val="00204CA5"/>
    <w:rsid w:val="0020532F"/>
    <w:rsid w:val="002058F9"/>
    <w:rsid w:val="00205B59"/>
    <w:rsid w:val="002064F4"/>
    <w:rsid w:val="002066F7"/>
    <w:rsid w:val="00206791"/>
    <w:rsid w:val="002069FA"/>
    <w:rsid w:val="00206F5A"/>
    <w:rsid w:val="00206FA7"/>
    <w:rsid w:val="00206FC7"/>
    <w:rsid w:val="00207251"/>
    <w:rsid w:val="00207523"/>
    <w:rsid w:val="002102BF"/>
    <w:rsid w:val="00211D15"/>
    <w:rsid w:val="002124FF"/>
    <w:rsid w:val="00212A7B"/>
    <w:rsid w:val="00212DCD"/>
    <w:rsid w:val="0021355D"/>
    <w:rsid w:val="002138FA"/>
    <w:rsid w:val="00213AD6"/>
    <w:rsid w:val="0021432D"/>
    <w:rsid w:val="002143B0"/>
    <w:rsid w:val="00214546"/>
    <w:rsid w:val="00214AB0"/>
    <w:rsid w:val="0021521E"/>
    <w:rsid w:val="00215541"/>
    <w:rsid w:val="00215B2F"/>
    <w:rsid w:val="002166F7"/>
    <w:rsid w:val="00216A29"/>
    <w:rsid w:val="00216F73"/>
    <w:rsid w:val="0021734F"/>
    <w:rsid w:val="00217422"/>
    <w:rsid w:val="00217566"/>
    <w:rsid w:val="00217652"/>
    <w:rsid w:val="00217DCC"/>
    <w:rsid w:val="00217E30"/>
    <w:rsid w:val="00220686"/>
    <w:rsid w:val="00220DF2"/>
    <w:rsid w:val="00220E8A"/>
    <w:rsid w:val="00221A58"/>
    <w:rsid w:val="00221CE8"/>
    <w:rsid w:val="00221F8D"/>
    <w:rsid w:val="0022208B"/>
    <w:rsid w:val="00222097"/>
    <w:rsid w:val="0022266E"/>
    <w:rsid w:val="00222AE2"/>
    <w:rsid w:val="00222C8D"/>
    <w:rsid w:val="002230EB"/>
    <w:rsid w:val="0022345C"/>
    <w:rsid w:val="002236E1"/>
    <w:rsid w:val="002237CA"/>
    <w:rsid w:val="00223877"/>
    <w:rsid w:val="00223CEA"/>
    <w:rsid w:val="0022429F"/>
    <w:rsid w:val="0022489A"/>
    <w:rsid w:val="00224AB0"/>
    <w:rsid w:val="00224D0D"/>
    <w:rsid w:val="00225E51"/>
    <w:rsid w:val="00225F5A"/>
    <w:rsid w:val="00226D20"/>
    <w:rsid w:val="00227869"/>
    <w:rsid w:val="00230029"/>
    <w:rsid w:val="002306CF"/>
    <w:rsid w:val="0023099B"/>
    <w:rsid w:val="00231030"/>
    <w:rsid w:val="002312A0"/>
    <w:rsid w:val="00231669"/>
    <w:rsid w:val="00231F29"/>
    <w:rsid w:val="00231F92"/>
    <w:rsid w:val="002320FC"/>
    <w:rsid w:val="002321BD"/>
    <w:rsid w:val="0023248D"/>
    <w:rsid w:val="002326BF"/>
    <w:rsid w:val="00232B91"/>
    <w:rsid w:val="0023333D"/>
    <w:rsid w:val="00233738"/>
    <w:rsid w:val="00233F0A"/>
    <w:rsid w:val="00234691"/>
    <w:rsid w:val="00234C4D"/>
    <w:rsid w:val="00234E3F"/>
    <w:rsid w:val="00235B71"/>
    <w:rsid w:val="002365E9"/>
    <w:rsid w:val="00236793"/>
    <w:rsid w:val="00236F13"/>
    <w:rsid w:val="00236F3F"/>
    <w:rsid w:val="002373AC"/>
    <w:rsid w:val="002373FF"/>
    <w:rsid w:val="00237805"/>
    <w:rsid w:val="00237C3D"/>
    <w:rsid w:val="00237E63"/>
    <w:rsid w:val="00240774"/>
    <w:rsid w:val="00240778"/>
    <w:rsid w:val="0024119A"/>
    <w:rsid w:val="002411A5"/>
    <w:rsid w:val="002413D5"/>
    <w:rsid w:val="00241664"/>
    <w:rsid w:val="00241B0F"/>
    <w:rsid w:val="0024309C"/>
    <w:rsid w:val="0024314E"/>
    <w:rsid w:val="002433D1"/>
    <w:rsid w:val="00243AB7"/>
    <w:rsid w:val="00244128"/>
    <w:rsid w:val="0024430F"/>
    <w:rsid w:val="00244920"/>
    <w:rsid w:val="00245256"/>
    <w:rsid w:val="00245398"/>
    <w:rsid w:val="00245F3A"/>
    <w:rsid w:val="00246481"/>
    <w:rsid w:val="00246675"/>
    <w:rsid w:val="00246949"/>
    <w:rsid w:val="002474C2"/>
    <w:rsid w:val="0024775A"/>
    <w:rsid w:val="002501A9"/>
    <w:rsid w:val="00250CF6"/>
    <w:rsid w:val="002510F6"/>
    <w:rsid w:val="00251153"/>
    <w:rsid w:val="0025192A"/>
    <w:rsid w:val="0025229F"/>
    <w:rsid w:val="00252351"/>
    <w:rsid w:val="00252763"/>
    <w:rsid w:val="00252A78"/>
    <w:rsid w:val="00252ECE"/>
    <w:rsid w:val="002536B6"/>
    <w:rsid w:val="00254790"/>
    <w:rsid w:val="0025512D"/>
    <w:rsid w:val="00255F5D"/>
    <w:rsid w:val="0025673A"/>
    <w:rsid w:val="002569C9"/>
    <w:rsid w:val="00256A54"/>
    <w:rsid w:val="00257440"/>
    <w:rsid w:val="002574E3"/>
    <w:rsid w:val="0025771F"/>
    <w:rsid w:val="00257D06"/>
    <w:rsid w:val="002600FB"/>
    <w:rsid w:val="00260330"/>
    <w:rsid w:val="002608DC"/>
    <w:rsid w:val="00260A36"/>
    <w:rsid w:val="00260D06"/>
    <w:rsid w:val="00260E99"/>
    <w:rsid w:val="00260F97"/>
    <w:rsid w:val="002612CF"/>
    <w:rsid w:val="002620E2"/>
    <w:rsid w:val="0026233D"/>
    <w:rsid w:val="00262E83"/>
    <w:rsid w:val="0026369E"/>
    <w:rsid w:val="00263CB0"/>
    <w:rsid w:val="00263CD8"/>
    <w:rsid w:val="00263DFA"/>
    <w:rsid w:val="002643A3"/>
    <w:rsid w:val="00264EBB"/>
    <w:rsid w:val="00265822"/>
    <w:rsid w:val="00265D7A"/>
    <w:rsid w:val="00265DC3"/>
    <w:rsid w:val="002666FF"/>
    <w:rsid w:val="00266C00"/>
    <w:rsid w:val="0026749B"/>
    <w:rsid w:val="002676D3"/>
    <w:rsid w:val="00267A41"/>
    <w:rsid w:val="00270C77"/>
    <w:rsid w:val="00270E57"/>
    <w:rsid w:val="00271CAF"/>
    <w:rsid w:val="00271D73"/>
    <w:rsid w:val="00272133"/>
    <w:rsid w:val="0027216C"/>
    <w:rsid w:val="0027257E"/>
    <w:rsid w:val="00272773"/>
    <w:rsid w:val="002734F1"/>
    <w:rsid w:val="002737A4"/>
    <w:rsid w:val="00273A23"/>
    <w:rsid w:val="00273E23"/>
    <w:rsid w:val="002741D8"/>
    <w:rsid w:val="00274372"/>
    <w:rsid w:val="00274E4E"/>
    <w:rsid w:val="00274F02"/>
    <w:rsid w:val="00275684"/>
    <w:rsid w:val="002761CA"/>
    <w:rsid w:val="00276E12"/>
    <w:rsid w:val="00277162"/>
    <w:rsid w:val="002777D9"/>
    <w:rsid w:val="00277ACF"/>
    <w:rsid w:val="00277E50"/>
    <w:rsid w:val="00277E8D"/>
    <w:rsid w:val="002804F2"/>
    <w:rsid w:val="0028062B"/>
    <w:rsid w:val="00280FDF"/>
    <w:rsid w:val="002811E6"/>
    <w:rsid w:val="00281275"/>
    <w:rsid w:val="002816FC"/>
    <w:rsid w:val="00281ACE"/>
    <w:rsid w:val="002825CA"/>
    <w:rsid w:val="002825DD"/>
    <w:rsid w:val="002829A3"/>
    <w:rsid w:val="00282A1F"/>
    <w:rsid w:val="00282B05"/>
    <w:rsid w:val="00283643"/>
    <w:rsid w:val="00283E3F"/>
    <w:rsid w:val="0028424E"/>
    <w:rsid w:val="0028465F"/>
    <w:rsid w:val="0028510C"/>
    <w:rsid w:val="002853C2"/>
    <w:rsid w:val="0028567E"/>
    <w:rsid w:val="0028569B"/>
    <w:rsid w:val="00285F6B"/>
    <w:rsid w:val="0028608A"/>
    <w:rsid w:val="00286551"/>
    <w:rsid w:val="00287765"/>
    <w:rsid w:val="00287A17"/>
    <w:rsid w:val="002905E8"/>
    <w:rsid w:val="002908BA"/>
    <w:rsid w:val="002908FB"/>
    <w:rsid w:val="00290908"/>
    <w:rsid w:val="00291115"/>
    <w:rsid w:val="0029191E"/>
    <w:rsid w:val="00291C98"/>
    <w:rsid w:val="00291CF6"/>
    <w:rsid w:val="00291FE9"/>
    <w:rsid w:val="00292112"/>
    <w:rsid w:val="0029226B"/>
    <w:rsid w:val="002934C9"/>
    <w:rsid w:val="00293824"/>
    <w:rsid w:val="00293B02"/>
    <w:rsid w:val="002945CC"/>
    <w:rsid w:val="00294632"/>
    <w:rsid w:val="0029485E"/>
    <w:rsid w:val="00294953"/>
    <w:rsid w:val="00295136"/>
    <w:rsid w:val="00295333"/>
    <w:rsid w:val="002954CB"/>
    <w:rsid w:val="0029555A"/>
    <w:rsid w:val="00295799"/>
    <w:rsid w:val="00295AF0"/>
    <w:rsid w:val="00295BE6"/>
    <w:rsid w:val="00297092"/>
    <w:rsid w:val="0029730B"/>
    <w:rsid w:val="00297537"/>
    <w:rsid w:val="00297727"/>
    <w:rsid w:val="002A039B"/>
    <w:rsid w:val="002A0935"/>
    <w:rsid w:val="002A2763"/>
    <w:rsid w:val="002A27B9"/>
    <w:rsid w:val="002A280F"/>
    <w:rsid w:val="002A2A90"/>
    <w:rsid w:val="002A2B0A"/>
    <w:rsid w:val="002A312C"/>
    <w:rsid w:val="002A32CB"/>
    <w:rsid w:val="002A3632"/>
    <w:rsid w:val="002A3764"/>
    <w:rsid w:val="002A3804"/>
    <w:rsid w:val="002A4484"/>
    <w:rsid w:val="002A4779"/>
    <w:rsid w:val="002A4FF1"/>
    <w:rsid w:val="002A571E"/>
    <w:rsid w:val="002A5DE4"/>
    <w:rsid w:val="002A61BF"/>
    <w:rsid w:val="002A6C6E"/>
    <w:rsid w:val="002A7667"/>
    <w:rsid w:val="002A76D5"/>
    <w:rsid w:val="002B006C"/>
    <w:rsid w:val="002B037A"/>
    <w:rsid w:val="002B0B66"/>
    <w:rsid w:val="002B0F88"/>
    <w:rsid w:val="002B137E"/>
    <w:rsid w:val="002B1460"/>
    <w:rsid w:val="002B1488"/>
    <w:rsid w:val="002B1553"/>
    <w:rsid w:val="002B19AB"/>
    <w:rsid w:val="002B1E7E"/>
    <w:rsid w:val="002B242B"/>
    <w:rsid w:val="002B26C0"/>
    <w:rsid w:val="002B2A50"/>
    <w:rsid w:val="002B2F73"/>
    <w:rsid w:val="002B31B6"/>
    <w:rsid w:val="002B33DD"/>
    <w:rsid w:val="002B35C1"/>
    <w:rsid w:val="002B3601"/>
    <w:rsid w:val="002B3727"/>
    <w:rsid w:val="002B395C"/>
    <w:rsid w:val="002B456E"/>
    <w:rsid w:val="002B492C"/>
    <w:rsid w:val="002B4A23"/>
    <w:rsid w:val="002B583C"/>
    <w:rsid w:val="002B585E"/>
    <w:rsid w:val="002B5ACF"/>
    <w:rsid w:val="002B5BBB"/>
    <w:rsid w:val="002B64D7"/>
    <w:rsid w:val="002B664D"/>
    <w:rsid w:val="002B6953"/>
    <w:rsid w:val="002B697B"/>
    <w:rsid w:val="002B6A5C"/>
    <w:rsid w:val="002B7942"/>
    <w:rsid w:val="002B7A8F"/>
    <w:rsid w:val="002B7E39"/>
    <w:rsid w:val="002B7EE4"/>
    <w:rsid w:val="002B7FA0"/>
    <w:rsid w:val="002C04A7"/>
    <w:rsid w:val="002C07EA"/>
    <w:rsid w:val="002C082D"/>
    <w:rsid w:val="002C08EE"/>
    <w:rsid w:val="002C0C32"/>
    <w:rsid w:val="002C1764"/>
    <w:rsid w:val="002C1894"/>
    <w:rsid w:val="002C2BBA"/>
    <w:rsid w:val="002C2C23"/>
    <w:rsid w:val="002C2CF4"/>
    <w:rsid w:val="002C2DA7"/>
    <w:rsid w:val="002C2EDE"/>
    <w:rsid w:val="002C2EE5"/>
    <w:rsid w:val="002C2F4C"/>
    <w:rsid w:val="002C4229"/>
    <w:rsid w:val="002C5204"/>
    <w:rsid w:val="002C581B"/>
    <w:rsid w:val="002C6C7D"/>
    <w:rsid w:val="002C6C92"/>
    <w:rsid w:val="002C6DD7"/>
    <w:rsid w:val="002C6FA7"/>
    <w:rsid w:val="002C74B9"/>
    <w:rsid w:val="002C75EF"/>
    <w:rsid w:val="002C76DC"/>
    <w:rsid w:val="002C7EE5"/>
    <w:rsid w:val="002D0315"/>
    <w:rsid w:val="002D04B0"/>
    <w:rsid w:val="002D0799"/>
    <w:rsid w:val="002D1574"/>
    <w:rsid w:val="002D17B5"/>
    <w:rsid w:val="002D180B"/>
    <w:rsid w:val="002D1B2C"/>
    <w:rsid w:val="002D1E1A"/>
    <w:rsid w:val="002D1EF8"/>
    <w:rsid w:val="002D2129"/>
    <w:rsid w:val="002D2A50"/>
    <w:rsid w:val="002D2BD4"/>
    <w:rsid w:val="002D31FF"/>
    <w:rsid w:val="002D346D"/>
    <w:rsid w:val="002D34F1"/>
    <w:rsid w:val="002D3718"/>
    <w:rsid w:val="002D3E63"/>
    <w:rsid w:val="002D3EBC"/>
    <w:rsid w:val="002D40C2"/>
    <w:rsid w:val="002D425D"/>
    <w:rsid w:val="002D4899"/>
    <w:rsid w:val="002D48CA"/>
    <w:rsid w:val="002D5C81"/>
    <w:rsid w:val="002D6777"/>
    <w:rsid w:val="002D6A06"/>
    <w:rsid w:val="002D6EB3"/>
    <w:rsid w:val="002D7355"/>
    <w:rsid w:val="002D7468"/>
    <w:rsid w:val="002D7FAF"/>
    <w:rsid w:val="002E01EA"/>
    <w:rsid w:val="002E0969"/>
    <w:rsid w:val="002E0BBB"/>
    <w:rsid w:val="002E1013"/>
    <w:rsid w:val="002E161D"/>
    <w:rsid w:val="002E17CF"/>
    <w:rsid w:val="002E1989"/>
    <w:rsid w:val="002E199F"/>
    <w:rsid w:val="002E1BA8"/>
    <w:rsid w:val="002E1DA9"/>
    <w:rsid w:val="002E1E0E"/>
    <w:rsid w:val="002E2956"/>
    <w:rsid w:val="002E3823"/>
    <w:rsid w:val="002E3CCA"/>
    <w:rsid w:val="002E4368"/>
    <w:rsid w:val="002E4419"/>
    <w:rsid w:val="002E49BE"/>
    <w:rsid w:val="002E4FD9"/>
    <w:rsid w:val="002E55DC"/>
    <w:rsid w:val="002E5618"/>
    <w:rsid w:val="002E5840"/>
    <w:rsid w:val="002E634F"/>
    <w:rsid w:val="002E6446"/>
    <w:rsid w:val="002E6721"/>
    <w:rsid w:val="002E67CC"/>
    <w:rsid w:val="002E6EF5"/>
    <w:rsid w:val="002E70E6"/>
    <w:rsid w:val="002E7AC9"/>
    <w:rsid w:val="002E7DA1"/>
    <w:rsid w:val="002E7F7C"/>
    <w:rsid w:val="002F026B"/>
    <w:rsid w:val="002F082B"/>
    <w:rsid w:val="002F0AEB"/>
    <w:rsid w:val="002F0E94"/>
    <w:rsid w:val="002F11DA"/>
    <w:rsid w:val="002F164E"/>
    <w:rsid w:val="002F181D"/>
    <w:rsid w:val="002F2571"/>
    <w:rsid w:val="002F3152"/>
    <w:rsid w:val="002F3245"/>
    <w:rsid w:val="002F4001"/>
    <w:rsid w:val="002F4017"/>
    <w:rsid w:val="002F471D"/>
    <w:rsid w:val="002F4EE2"/>
    <w:rsid w:val="002F5657"/>
    <w:rsid w:val="002F613E"/>
    <w:rsid w:val="002F6181"/>
    <w:rsid w:val="002F6387"/>
    <w:rsid w:val="002F6449"/>
    <w:rsid w:val="002F6FBB"/>
    <w:rsid w:val="002F70BA"/>
    <w:rsid w:val="002F757F"/>
    <w:rsid w:val="002F7C54"/>
    <w:rsid w:val="0030096A"/>
    <w:rsid w:val="00301039"/>
    <w:rsid w:val="003010EB"/>
    <w:rsid w:val="00301DF0"/>
    <w:rsid w:val="00301E1A"/>
    <w:rsid w:val="00302287"/>
    <w:rsid w:val="00302AA1"/>
    <w:rsid w:val="00302D1C"/>
    <w:rsid w:val="00302F85"/>
    <w:rsid w:val="0030308D"/>
    <w:rsid w:val="0030358A"/>
    <w:rsid w:val="0030366A"/>
    <w:rsid w:val="00303B12"/>
    <w:rsid w:val="00304E34"/>
    <w:rsid w:val="00304F6C"/>
    <w:rsid w:val="003060D2"/>
    <w:rsid w:val="003067DB"/>
    <w:rsid w:val="00306A8F"/>
    <w:rsid w:val="00306C45"/>
    <w:rsid w:val="003071EB"/>
    <w:rsid w:val="003074E0"/>
    <w:rsid w:val="0031010E"/>
    <w:rsid w:val="00310125"/>
    <w:rsid w:val="003105B8"/>
    <w:rsid w:val="00310ACD"/>
    <w:rsid w:val="00310C14"/>
    <w:rsid w:val="00311512"/>
    <w:rsid w:val="00311531"/>
    <w:rsid w:val="003119B8"/>
    <w:rsid w:val="00312271"/>
    <w:rsid w:val="003124AF"/>
    <w:rsid w:val="00312F17"/>
    <w:rsid w:val="003131B7"/>
    <w:rsid w:val="00313380"/>
    <w:rsid w:val="00313421"/>
    <w:rsid w:val="003144F8"/>
    <w:rsid w:val="003147C0"/>
    <w:rsid w:val="00315306"/>
    <w:rsid w:val="003158DB"/>
    <w:rsid w:val="0031591C"/>
    <w:rsid w:val="00315E72"/>
    <w:rsid w:val="003162E1"/>
    <w:rsid w:val="003166A9"/>
    <w:rsid w:val="00317C00"/>
    <w:rsid w:val="00320C48"/>
    <w:rsid w:val="00321075"/>
    <w:rsid w:val="00321656"/>
    <w:rsid w:val="0032166C"/>
    <w:rsid w:val="00321A54"/>
    <w:rsid w:val="00321CDB"/>
    <w:rsid w:val="00321FF7"/>
    <w:rsid w:val="003222DB"/>
    <w:rsid w:val="0032316A"/>
    <w:rsid w:val="003231DF"/>
    <w:rsid w:val="0032325B"/>
    <w:rsid w:val="003238F3"/>
    <w:rsid w:val="0032390F"/>
    <w:rsid w:val="00323EAE"/>
    <w:rsid w:val="00323EF0"/>
    <w:rsid w:val="00323FE1"/>
    <w:rsid w:val="0032422C"/>
    <w:rsid w:val="00324543"/>
    <w:rsid w:val="003248BB"/>
    <w:rsid w:val="00324BF8"/>
    <w:rsid w:val="00324CCA"/>
    <w:rsid w:val="00324ECC"/>
    <w:rsid w:val="00325728"/>
    <w:rsid w:val="00326777"/>
    <w:rsid w:val="003268B8"/>
    <w:rsid w:val="00326975"/>
    <w:rsid w:val="00326AC7"/>
    <w:rsid w:val="00326B40"/>
    <w:rsid w:val="0032720F"/>
    <w:rsid w:val="0032735A"/>
    <w:rsid w:val="003300C7"/>
    <w:rsid w:val="00330B7C"/>
    <w:rsid w:val="00330ED7"/>
    <w:rsid w:val="00331681"/>
    <w:rsid w:val="003316FB"/>
    <w:rsid w:val="003317A0"/>
    <w:rsid w:val="00331B0C"/>
    <w:rsid w:val="003321B9"/>
    <w:rsid w:val="0033238E"/>
    <w:rsid w:val="00332DB7"/>
    <w:rsid w:val="00332FD9"/>
    <w:rsid w:val="0033370E"/>
    <w:rsid w:val="00333A8A"/>
    <w:rsid w:val="00333B50"/>
    <w:rsid w:val="003341F3"/>
    <w:rsid w:val="00334228"/>
    <w:rsid w:val="003344AA"/>
    <w:rsid w:val="003346C3"/>
    <w:rsid w:val="0033503D"/>
    <w:rsid w:val="00336F68"/>
    <w:rsid w:val="00337186"/>
    <w:rsid w:val="00337647"/>
    <w:rsid w:val="00337748"/>
    <w:rsid w:val="00337F2F"/>
    <w:rsid w:val="003400CC"/>
    <w:rsid w:val="003404CB"/>
    <w:rsid w:val="00340EE8"/>
    <w:rsid w:val="00341078"/>
    <w:rsid w:val="003415A1"/>
    <w:rsid w:val="00341D06"/>
    <w:rsid w:val="00342173"/>
    <w:rsid w:val="00342403"/>
    <w:rsid w:val="00342927"/>
    <w:rsid w:val="00342B1C"/>
    <w:rsid w:val="00342C10"/>
    <w:rsid w:val="0034309E"/>
    <w:rsid w:val="0034343E"/>
    <w:rsid w:val="003434FE"/>
    <w:rsid w:val="00343808"/>
    <w:rsid w:val="00344306"/>
    <w:rsid w:val="00344625"/>
    <w:rsid w:val="00344944"/>
    <w:rsid w:val="00344D0D"/>
    <w:rsid w:val="003457C8"/>
    <w:rsid w:val="0034581D"/>
    <w:rsid w:val="00345C46"/>
    <w:rsid w:val="003463C4"/>
    <w:rsid w:val="00346489"/>
    <w:rsid w:val="0034657B"/>
    <w:rsid w:val="00346D3B"/>
    <w:rsid w:val="00346E82"/>
    <w:rsid w:val="00347108"/>
    <w:rsid w:val="00347528"/>
    <w:rsid w:val="00347817"/>
    <w:rsid w:val="00347956"/>
    <w:rsid w:val="003479EC"/>
    <w:rsid w:val="00350169"/>
    <w:rsid w:val="0035028A"/>
    <w:rsid w:val="0035049A"/>
    <w:rsid w:val="00350D13"/>
    <w:rsid w:val="0035115A"/>
    <w:rsid w:val="00351FF8"/>
    <w:rsid w:val="003528DD"/>
    <w:rsid w:val="00352D31"/>
    <w:rsid w:val="00352F35"/>
    <w:rsid w:val="00353B55"/>
    <w:rsid w:val="00353C9C"/>
    <w:rsid w:val="00354765"/>
    <w:rsid w:val="003548A1"/>
    <w:rsid w:val="00355363"/>
    <w:rsid w:val="00355603"/>
    <w:rsid w:val="00355746"/>
    <w:rsid w:val="003559EA"/>
    <w:rsid w:val="00355C88"/>
    <w:rsid w:val="00355D32"/>
    <w:rsid w:val="00355EAC"/>
    <w:rsid w:val="00356C96"/>
    <w:rsid w:val="00357200"/>
    <w:rsid w:val="003604A8"/>
    <w:rsid w:val="00360894"/>
    <w:rsid w:val="00360989"/>
    <w:rsid w:val="0036104E"/>
    <w:rsid w:val="00361119"/>
    <w:rsid w:val="00361AF0"/>
    <w:rsid w:val="0036226E"/>
    <w:rsid w:val="00362480"/>
    <w:rsid w:val="003624EA"/>
    <w:rsid w:val="00363077"/>
    <w:rsid w:val="003632BB"/>
    <w:rsid w:val="00364050"/>
    <w:rsid w:val="003645F3"/>
    <w:rsid w:val="003649BA"/>
    <w:rsid w:val="00364FAF"/>
    <w:rsid w:val="00365132"/>
    <w:rsid w:val="003651DE"/>
    <w:rsid w:val="003657CB"/>
    <w:rsid w:val="00365ED5"/>
    <w:rsid w:val="00365FC3"/>
    <w:rsid w:val="00366290"/>
    <w:rsid w:val="00366A9F"/>
    <w:rsid w:val="00367281"/>
    <w:rsid w:val="00367284"/>
    <w:rsid w:val="0037061A"/>
    <w:rsid w:val="00370768"/>
    <w:rsid w:val="003709AE"/>
    <w:rsid w:val="00370DB2"/>
    <w:rsid w:val="00371335"/>
    <w:rsid w:val="00371D01"/>
    <w:rsid w:val="003720E7"/>
    <w:rsid w:val="003725FC"/>
    <w:rsid w:val="00372725"/>
    <w:rsid w:val="00372BC6"/>
    <w:rsid w:val="00373736"/>
    <w:rsid w:val="00373FEC"/>
    <w:rsid w:val="003742AB"/>
    <w:rsid w:val="00374748"/>
    <w:rsid w:val="0037481E"/>
    <w:rsid w:val="00374972"/>
    <w:rsid w:val="00374E45"/>
    <w:rsid w:val="003754F5"/>
    <w:rsid w:val="003755C6"/>
    <w:rsid w:val="003755D2"/>
    <w:rsid w:val="00375674"/>
    <w:rsid w:val="0037663E"/>
    <w:rsid w:val="003769E9"/>
    <w:rsid w:val="00376AEB"/>
    <w:rsid w:val="003771DD"/>
    <w:rsid w:val="00377209"/>
    <w:rsid w:val="0037735E"/>
    <w:rsid w:val="003774F7"/>
    <w:rsid w:val="00377981"/>
    <w:rsid w:val="00377E91"/>
    <w:rsid w:val="00380706"/>
    <w:rsid w:val="00380B56"/>
    <w:rsid w:val="00380CA6"/>
    <w:rsid w:val="00380F4F"/>
    <w:rsid w:val="00381054"/>
    <w:rsid w:val="003817D9"/>
    <w:rsid w:val="0038257F"/>
    <w:rsid w:val="00382AB7"/>
    <w:rsid w:val="00382B11"/>
    <w:rsid w:val="00382C5A"/>
    <w:rsid w:val="003833E7"/>
    <w:rsid w:val="0038356B"/>
    <w:rsid w:val="0038358E"/>
    <w:rsid w:val="0038370A"/>
    <w:rsid w:val="00383893"/>
    <w:rsid w:val="003838C2"/>
    <w:rsid w:val="0038391F"/>
    <w:rsid w:val="00383ECF"/>
    <w:rsid w:val="00385951"/>
    <w:rsid w:val="00385BA8"/>
    <w:rsid w:val="003864CC"/>
    <w:rsid w:val="00386AB4"/>
    <w:rsid w:val="00386DE3"/>
    <w:rsid w:val="00387082"/>
    <w:rsid w:val="00387740"/>
    <w:rsid w:val="0039090D"/>
    <w:rsid w:val="003909C1"/>
    <w:rsid w:val="00390F0A"/>
    <w:rsid w:val="00390F3A"/>
    <w:rsid w:val="003912D2"/>
    <w:rsid w:val="00391BB2"/>
    <w:rsid w:val="00391D77"/>
    <w:rsid w:val="003925A9"/>
    <w:rsid w:val="003925D9"/>
    <w:rsid w:val="003925F6"/>
    <w:rsid w:val="00393968"/>
    <w:rsid w:val="00393E92"/>
    <w:rsid w:val="003940B5"/>
    <w:rsid w:val="00394523"/>
    <w:rsid w:val="00394857"/>
    <w:rsid w:val="00394977"/>
    <w:rsid w:val="00394B6B"/>
    <w:rsid w:val="003951B1"/>
    <w:rsid w:val="0039573B"/>
    <w:rsid w:val="00395804"/>
    <w:rsid w:val="0039594F"/>
    <w:rsid w:val="00395A9D"/>
    <w:rsid w:val="003965BE"/>
    <w:rsid w:val="00397A46"/>
    <w:rsid w:val="00397A57"/>
    <w:rsid w:val="00397C7F"/>
    <w:rsid w:val="003A0135"/>
    <w:rsid w:val="003A0B1F"/>
    <w:rsid w:val="003A0BE8"/>
    <w:rsid w:val="003A0E63"/>
    <w:rsid w:val="003A100A"/>
    <w:rsid w:val="003A1A5A"/>
    <w:rsid w:val="003A1BBD"/>
    <w:rsid w:val="003A2574"/>
    <w:rsid w:val="003A25A5"/>
    <w:rsid w:val="003A2CF5"/>
    <w:rsid w:val="003A3228"/>
    <w:rsid w:val="003A3238"/>
    <w:rsid w:val="003A35DC"/>
    <w:rsid w:val="003A3D18"/>
    <w:rsid w:val="003A4271"/>
    <w:rsid w:val="003A437F"/>
    <w:rsid w:val="003A4E7C"/>
    <w:rsid w:val="003A50AB"/>
    <w:rsid w:val="003A5F4B"/>
    <w:rsid w:val="003A6232"/>
    <w:rsid w:val="003A6DC6"/>
    <w:rsid w:val="003A71CB"/>
    <w:rsid w:val="003A772C"/>
    <w:rsid w:val="003B002F"/>
    <w:rsid w:val="003B068C"/>
    <w:rsid w:val="003B07E9"/>
    <w:rsid w:val="003B0BFE"/>
    <w:rsid w:val="003B0C14"/>
    <w:rsid w:val="003B12E6"/>
    <w:rsid w:val="003B2A96"/>
    <w:rsid w:val="003B2F44"/>
    <w:rsid w:val="003B319C"/>
    <w:rsid w:val="003B3343"/>
    <w:rsid w:val="003B3492"/>
    <w:rsid w:val="003B3502"/>
    <w:rsid w:val="003B39C2"/>
    <w:rsid w:val="003B3EA0"/>
    <w:rsid w:val="003B429F"/>
    <w:rsid w:val="003B457D"/>
    <w:rsid w:val="003B4D52"/>
    <w:rsid w:val="003B5201"/>
    <w:rsid w:val="003B5555"/>
    <w:rsid w:val="003B5C7E"/>
    <w:rsid w:val="003B5CB3"/>
    <w:rsid w:val="003B5EBE"/>
    <w:rsid w:val="003B619E"/>
    <w:rsid w:val="003B62CE"/>
    <w:rsid w:val="003B6BB2"/>
    <w:rsid w:val="003B6BE5"/>
    <w:rsid w:val="003B73A4"/>
    <w:rsid w:val="003B7899"/>
    <w:rsid w:val="003B7CF9"/>
    <w:rsid w:val="003C0275"/>
    <w:rsid w:val="003C02AD"/>
    <w:rsid w:val="003C111D"/>
    <w:rsid w:val="003C1B92"/>
    <w:rsid w:val="003C2FB4"/>
    <w:rsid w:val="003C3020"/>
    <w:rsid w:val="003C3051"/>
    <w:rsid w:val="003C30CC"/>
    <w:rsid w:val="003C3154"/>
    <w:rsid w:val="003C35BD"/>
    <w:rsid w:val="003C450C"/>
    <w:rsid w:val="003C4825"/>
    <w:rsid w:val="003C49B1"/>
    <w:rsid w:val="003C4AC5"/>
    <w:rsid w:val="003C51A0"/>
    <w:rsid w:val="003C557A"/>
    <w:rsid w:val="003C56C0"/>
    <w:rsid w:val="003C575C"/>
    <w:rsid w:val="003C5859"/>
    <w:rsid w:val="003C5A1B"/>
    <w:rsid w:val="003C62D7"/>
    <w:rsid w:val="003C65C2"/>
    <w:rsid w:val="003C6624"/>
    <w:rsid w:val="003C6B83"/>
    <w:rsid w:val="003C70E4"/>
    <w:rsid w:val="003C72B7"/>
    <w:rsid w:val="003C7767"/>
    <w:rsid w:val="003C7CE6"/>
    <w:rsid w:val="003D00C3"/>
    <w:rsid w:val="003D0AC0"/>
    <w:rsid w:val="003D1C6D"/>
    <w:rsid w:val="003D2306"/>
    <w:rsid w:val="003D332E"/>
    <w:rsid w:val="003D3506"/>
    <w:rsid w:val="003D4557"/>
    <w:rsid w:val="003D4668"/>
    <w:rsid w:val="003D60C7"/>
    <w:rsid w:val="003D6151"/>
    <w:rsid w:val="003D6905"/>
    <w:rsid w:val="003D6BE8"/>
    <w:rsid w:val="003D7104"/>
    <w:rsid w:val="003E0070"/>
    <w:rsid w:val="003E015C"/>
    <w:rsid w:val="003E0982"/>
    <w:rsid w:val="003E0F1E"/>
    <w:rsid w:val="003E1D13"/>
    <w:rsid w:val="003E1D72"/>
    <w:rsid w:val="003E1E75"/>
    <w:rsid w:val="003E227A"/>
    <w:rsid w:val="003E236B"/>
    <w:rsid w:val="003E251A"/>
    <w:rsid w:val="003E28C4"/>
    <w:rsid w:val="003E3675"/>
    <w:rsid w:val="003E375C"/>
    <w:rsid w:val="003E3F4E"/>
    <w:rsid w:val="003E419C"/>
    <w:rsid w:val="003E476E"/>
    <w:rsid w:val="003E4C77"/>
    <w:rsid w:val="003E54E6"/>
    <w:rsid w:val="003E69E6"/>
    <w:rsid w:val="003E6E91"/>
    <w:rsid w:val="003E7272"/>
    <w:rsid w:val="003F0049"/>
    <w:rsid w:val="003F1468"/>
    <w:rsid w:val="003F1AD1"/>
    <w:rsid w:val="003F1D39"/>
    <w:rsid w:val="003F1E5F"/>
    <w:rsid w:val="003F242D"/>
    <w:rsid w:val="003F2672"/>
    <w:rsid w:val="003F2807"/>
    <w:rsid w:val="003F324A"/>
    <w:rsid w:val="003F422F"/>
    <w:rsid w:val="003F47D3"/>
    <w:rsid w:val="003F48D9"/>
    <w:rsid w:val="003F490D"/>
    <w:rsid w:val="003F4991"/>
    <w:rsid w:val="003F4F57"/>
    <w:rsid w:val="003F5147"/>
    <w:rsid w:val="003F5384"/>
    <w:rsid w:val="003F54A7"/>
    <w:rsid w:val="003F57C0"/>
    <w:rsid w:val="003F5C4B"/>
    <w:rsid w:val="003F6196"/>
    <w:rsid w:val="003F689A"/>
    <w:rsid w:val="003F6BB1"/>
    <w:rsid w:val="003F72CA"/>
    <w:rsid w:val="003F72FA"/>
    <w:rsid w:val="003F75DF"/>
    <w:rsid w:val="003F7695"/>
    <w:rsid w:val="003F7706"/>
    <w:rsid w:val="003F78D6"/>
    <w:rsid w:val="003F7B32"/>
    <w:rsid w:val="0040045C"/>
    <w:rsid w:val="00400EFD"/>
    <w:rsid w:val="004018E4"/>
    <w:rsid w:val="004019C8"/>
    <w:rsid w:val="00402113"/>
    <w:rsid w:val="004025C2"/>
    <w:rsid w:val="00402A19"/>
    <w:rsid w:val="00402B6D"/>
    <w:rsid w:val="0040321E"/>
    <w:rsid w:val="00403473"/>
    <w:rsid w:val="004035B7"/>
    <w:rsid w:val="00403839"/>
    <w:rsid w:val="0040390D"/>
    <w:rsid w:val="0040411F"/>
    <w:rsid w:val="004044DD"/>
    <w:rsid w:val="0040497D"/>
    <w:rsid w:val="00404B15"/>
    <w:rsid w:val="00404B9D"/>
    <w:rsid w:val="00405012"/>
    <w:rsid w:val="004057F3"/>
    <w:rsid w:val="0040632B"/>
    <w:rsid w:val="00406530"/>
    <w:rsid w:val="004067A6"/>
    <w:rsid w:val="00406B47"/>
    <w:rsid w:val="00406CF3"/>
    <w:rsid w:val="004073FB"/>
    <w:rsid w:val="00407688"/>
    <w:rsid w:val="00407CCF"/>
    <w:rsid w:val="00407FF8"/>
    <w:rsid w:val="00410086"/>
    <w:rsid w:val="0041014D"/>
    <w:rsid w:val="00410443"/>
    <w:rsid w:val="00410D3A"/>
    <w:rsid w:val="00411211"/>
    <w:rsid w:val="004112DE"/>
    <w:rsid w:val="00411543"/>
    <w:rsid w:val="00412646"/>
    <w:rsid w:val="0041287A"/>
    <w:rsid w:val="00412DD3"/>
    <w:rsid w:val="00413214"/>
    <w:rsid w:val="004135DE"/>
    <w:rsid w:val="0041367E"/>
    <w:rsid w:val="0041393C"/>
    <w:rsid w:val="00413D41"/>
    <w:rsid w:val="00413DC9"/>
    <w:rsid w:val="004144E5"/>
    <w:rsid w:val="00414D89"/>
    <w:rsid w:val="00415014"/>
    <w:rsid w:val="00415053"/>
    <w:rsid w:val="00415B9F"/>
    <w:rsid w:val="00416C23"/>
    <w:rsid w:val="00417028"/>
    <w:rsid w:val="0041728E"/>
    <w:rsid w:val="004173DF"/>
    <w:rsid w:val="00417BA2"/>
    <w:rsid w:val="0042023B"/>
    <w:rsid w:val="0042046B"/>
    <w:rsid w:val="00420B95"/>
    <w:rsid w:val="00420D3B"/>
    <w:rsid w:val="00420D7B"/>
    <w:rsid w:val="00421CE1"/>
    <w:rsid w:val="00421E03"/>
    <w:rsid w:val="00422110"/>
    <w:rsid w:val="0042255A"/>
    <w:rsid w:val="00422980"/>
    <w:rsid w:val="00422AF6"/>
    <w:rsid w:val="00422D16"/>
    <w:rsid w:val="00422DDB"/>
    <w:rsid w:val="0042316B"/>
    <w:rsid w:val="00423C9B"/>
    <w:rsid w:val="00423E87"/>
    <w:rsid w:val="00423F78"/>
    <w:rsid w:val="004245AB"/>
    <w:rsid w:val="00424AD7"/>
    <w:rsid w:val="004251AE"/>
    <w:rsid w:val="004252BF"/>
    <w:rsid w:val="004259B0"/>
    <w:rsid w:val="00426A8B"/>
    <w:rsid w:val="00426D52"/>
    <w:rsid w:val="00427035"/>
    <w:rsid w:val="004273CA"/>
    <w:rsid w:val="00427ABA"/>
    <w:rsid w:val="004307B2"/>
    <w:rsid w:val="004318FA"/>
    <w:rsid w:val="004319F1"/>
    <w:rsid w:val="00431CE7"/>
    <w:rsid w:val="00431D33"/>
    <w:rsid w:val="0043203E"/>
    <w:rsid w:val="00432552"/>
    <w:rsid w:val="00432A1C"/>
    <w:rsid w:val="00432CB7"/>
    <w:rsid w:val="00433189"/>
    <w:rsid w:val="004334E1"/>
    <w:rsid w:val="004335ED"/>
    <w:rsid w:val="0043387A"/>
    <w:rsid w:val="00433BCA"/>
    <w:rsid w:val="004341DD"/>
    <w:rsid w:val="00434B46"/>
    <w:rsid w:val="00435E92"/>
    <w:rsid w:val="00435F49"/>
    <w:rsid w:val="00436414"/>
    <w:rsid w:val="00436743"/>
    <w:rsid w:val="00436812"/>
    <w:rsid w:val="00436E16"/>
    <w:rsid w:val="0043714C"/>
    <w:rsid w:val="004371D1"/>
    <w:rsid w:val="004373AC"/>
    <w:rsid w:val="00437983"/>
    <w:rsid w:val="00437E7B"/>
    <w:rsid w:val="0044018A"/>
    <w:rsid w:val="004406F0"/>
    <w:rsid w:val="004409C2"/>
    <w:rsid w:val="00440E7A"/>
    <w:rsid w:val="00440F3A"/>
    <w:rsid w:val="00441087"/>
    <w:rsid w:val="004414D9"/>
    <w:rsid w:val="00441510"/>
    <w:rsid w:val="004436F7"/>
    <w:rsid w:val="0044374D"/>
    <w:rsid w:val="0044395A"/>
    <w:rsid w:val="00443B54"/>
    <w:rsid w:val="00444122"/>
    <w:rsid w:val="00444341"/>
    <w:rsid w:val="00444712"/>
    <w:rsid w:val="00444D5D"/>
    <w:rsid w:val="00444F58"/>
    <w:rsid w:val="0044571A"/>
    <w:rsid w:val="0044572F"/>
    <w:rsid w:val="00445B61"/>
    <w:rsid w:val="00445E13"/>
    <w:rsid w:val="004461B7"/>
    <w:rsid w:val="0044699C"/>
    <w:rsid w:val="0044709B"/>
    <w:rsid w:val="004477A2"/>
    <w:rsid w:val="00447E09"/>
    <w:rsid w:val="00450583"/>
    <w:rsid w:val="004506CD"/>
    <w:rsid w:val="00450E70"/>
    <w:rsid w:val="0045118D"/>
    <w:rsid w:val="00451788"/>
    <w:rsid w:val="00451C70"/>
    <w:rsid w:val="0045231E"/>
    <w:rsid w:val="00452557"/>
    <w:rsid w:val="00452A62"/>
    <w:rsid w:val="00452DBF"/>
    <w:rsid w:val="00452E9B"/>
    <w:rsid w:val="0045343A"/>
    <w:rsid w:val="00453576"/>
    <w:rsid w:val="00453A33"/>
    <w:rsid w:val="00453F1F"/>
    <w:rsid w:val="00454E08"/>
    <w:rsid w:val="00454FF2"/>
    <w:rsid w:val="00455132"/>
    <w:rsid w:val="0045606C"/>
    <w:rsid w:val="004560B4"/>
    <w:rsid w:val="0045625D"/>
    <w:rsid w:val="004565FD"/>
    <w:rsid w:val="0045667A"/>
    <w:rsid w:val="00456843"/>
    <w:rsid w:val="00456A97"/>
    <w:rsid w:val="00456CA6"/>
    <w:rsid w:val="00456E96"/>
    <w:rsid w:val="004573E2"/>
    <w:rsid w:val="00457774"/>
    <w:rsid w:val="00457DFF"/>
    <w:rsid w:val="00460281"/>
    <w:rsid w:val="00460BCB"/>
    <w:rsid w:val="00460ED3"/>
    <w:rsid w:val="00461048"/>
    <w:rsid w:val="0046108C"/>
    <w:rsid w:val="00461B66"/>
    <w:rsid w:val="00462F38"/>
    <w:rsid w:val="00463CF0"/>
    <w:rsid w:val="004640A9"/>
    <w:rsid w:val="004648B4"/>
    <w:rsid w:val="00464AE0"/>
    <w:rsid w:val="004652CD"/>
    <w:rsid w:val="004653D9"/>
    <w:rsid w:val="00465618"/>
    <w:rsid w:val="004660A4"/>
    <w:rsid w:val="00466A0B"/>
    <w:rsid w:val="00466DEC"/>
    <w:rsid w:val="004709FF"/>
    <w:rsid w:val="00470B98"/>
    <w:rsid w:val="00470F55"/>
    <w:rsid w:val="00471218"/>
    <w:rsid w:val="00471319"/>
    <w:rsid w:val="00471E58"/>
    <w:rsid w:val="00471E6D"/>
    <w:rsid w:val="00472045"/>
    <w:rsid w:val="004720ED"/>
    <w:rsid w:val="0047223B"/>
    <w:rsid w:val="00472CB1"/>
    <w:rsid w:val="00472E89"/>
    <w:rsid w:val="00473577"/>
    <w:rsid w:val="004736E4"/>
    <w:rsid w:val="00473BFE"/>
    <w:rsid w:val="00473FAF"/>
    <w:rsid w:val="004744A1"/>
    <w:rsid w:val="004748E1"/>
    <w:rsid w:val="0047679A"/>
    <w:rsid w:val="00476903"/>
    <w:rsid w:val="00480055"/>
    <w:rsid w:val="0048021B"/>
    <w:rsid w:val="004808AC"/>
    <w:rsid w:val="00480FCB"/>
    <w:rsid w:val="004813E3"/>
    <w:rsid w:val="00481ED6"/>
    <w:rsid w:val="0048206A"/>
    <w:rsid w:val="0048259D"/>
    <w:rsid w:val="00482902"/>
    <w:rsid w:val="00483E23"/>
    <w:rsid w:val="004840B6"/>
    <w:rsid w:val="0048412A"/>
    <w:rsid w:val="00484B45"/>
    <w:rsid w:val="00484D15"/>
    <w:rsid w:val="004850AF"/>
    <w:rsid w:val="004851C9"/>
    <w:rsid w:val="004858BA"/>
    <w:rsid w:val="00485C78"/>
    <w:rsid w:val="004865D7"/>
    <w:rsid w:val="0048675F"/>
    <w:rsid w:val="004867AC"/>
    <w:rsid w:val="00487753"/>
    <w:rsid w:val="00487A8E"/>
    <w:rsid w:val="00487BE6"/>
    <w:rsid w:val="0049047C"/>
    <w:rsid w:val="004907D6"/>
    <w:rsid w:val="004912EC"/>
    <w:rsid w:val="0049130B"/>
    <w:rsid w:val="004914C6"/>
    <w:rsid w:val="00491700"/>
    <w:rsid w:val="00491908"/>
    <w:rsid w:val="0049194D"/>
    <w:rsid w:val="00491B89"/>
    <w:rsid w:val="0049231E"/>
    <w:rsid w:val="0049263A"/>
    <w:rsid w:val="00492A4C"/>
    <w:rsid w:val="00492AE2"/>
    <w:rsid w:val="00492C4C"/>
    <w:rsid w:val="00493B20"/>
    <w:rsid w:val="00493E0A"/>
    <w:rsid w:val="00494F61"/>
    <w:rsid w:val="0049514D"/>
    <w:rsid w:val="0049551F"/>
    <w:rsid w:val="004956AB"/>
    <w:rsid w:val="00496AC2"/>
    <w:rsid w:val="00496B1E"/>
    <w:rsid w:val="00497CA4"/>
    <w:rsid w:val="00497D2E"/>
    <w:rsid w:val="004A0242"/>
    <w:rsid w:val="004A04D1"/>
    <w:rsid w:val="004A05B9"/>
    <w:rsid w:val="004A0718"/>
    <w:rsid w:val="004A0908"/>
    <w:rsid w:val="004A15A5"/>
    <w:rsid w:val="004A163E"/>
    <w:rsid w:val="004A16A2"/>
    <w:rsid w:val="004A1D30"/>
    <w:rsid w:val="004A1ED1"/>
    <w:rsid w:val="004A2154"/>
    <w:rsid w:val="004A24A3"/>
    <w:rsid w:val="004A2523"/>
    <w:rsid w:val="004A2618"/>
    <w:rsid w:val="004A2C53"/>
    <w:rsid w:val="004A34D3"/>
    <w:rsid w:val="004A380F"/>
    <w:rsid w:val="004A3A05"/>
    <w:rsid w:val="004A4646"/>
    <w:rsid w:val="004A4665"/>
    <w:rsid w:val="004A4BD9"/>
    <w:rsid w:val="004A4CFE"/>
    <w:rsid w:val="004A4E7F"/>
    <w:rsid w:val="004A4FC6"/>
    <w:rsid w:val="004A5343"/>
    <w:rsid w:val="004A5F73"/>
    <w:rsid w:val="004A6924"/>
    <w:rsid w:val="004A696A"/>
    <w:rsid w:val="004A69A5"/>
    <w:rsid w:val="004A7054"/>
    <w:rsid w:val="004A735A"/>
    <w:rsid w:val="004A7C17"/>
    <w:rsid w:val="004A7DA9"/>
    <w:rsid w:val="004B01E3"/>
    <w:rsid w:val="004B01F5"/>
    <w:rsid w:val="004B0AA9"/>
    <w:rsid w:val="004B0ACA"/>
    <w:rsid w:val="004B0AEC"/>
    <w:rsid w:val="004B110B"/>
    <w:rsid w:val="004B1125"/>
    <w:rsid w:val="004B27D4"/>
    <w:rsid w:val="004B2E7F"/>
    <w:rsid w:val="004B3006"/>
    <w:rsid w:val="004B321D"/>
    <w:rsid w:val="004B3349"/>
    <w:rsid w:val="004B347D"/>
    <w:rsid w:val="004B3646"/>
    <w:rsid w:val="004B38C5"/>
    <w:rsid w:val="004B3BC1"/>
    <w:rsid w:val="004B3DF6"/>
    <w:rsid w:val="004B3EC2"/>
    <w:rsid w:val="004B409A"/>
    <w:rsid w:val="004B4F99"/>
    <w:rsid w:val="004B5E9D"/>
    <w:rsid w:val="004B60D7"/>
    <w:rsid w:val="004B628B"/>
    <w:rsid w:val="004B7F81"/>
    <w:rsid w:val="004C000B"/>
    <w:rsid w:val="004C0103"/>
    <w:rsid w:val="004C0195"/>
    <w:rsid w:val="004C18D6"/>
    <w:rsid w:val="004C20F4"/>
    <w:rsid w:val="004C2827"/>
    <w:rsid w:val="004C2B96"/>
    <w:rsid w:val="004C3955"/>
    <w:rsid w:val="004C401B"/>
    <w:rsid w:val="004C4128"/>
    <w:rsid w:val="004C4AD2"/>
    <w:rsid w:val="004C4F2F"/>
    <w:rsid w:val="004C500B"/>
    <w:rsid w:val="004C5495"/>
    <w:rsid w:val="004C579E"/>
    <w:rsid w:val="004C58CD"/>
    <w:rsid w:val="004C5C55"/>
    <w:rsid w:val="004C65B2"/>
    <w:rsid w:val="004C7015"/>
    <w:rsid w:val="004C772E"/>
    <w:rsid w:val="004D0045"/>
    <w:rsid w:val="004D078B"/>
    <w:rsid w:val="004D07F9"/>
    <w:rsid w:val="004D080A"/>
    <w:rsid w:val="004D0D96"/>
    <w:rsid w:val="004D0F85"/>
    <w:rsid w:val="004D1586"/>
    <w:rsid w:val="004D1FB3"/>
    <w:rsid w:val="004D2465"/>
    <w:rsid w:val="004D2AB9"/>
    <w:rsid w:val="004D2FFF"/>
    <w:rsid w:val="004D313B"/>
    <w:rsid w:val="004D3700"/>
    <w:rsid w:val="004D3DF3"/>
    <w:rsid w:val="004D479E"/>
    <w:rsid w:val="004D4D46"/>
    <w:rsid w:val="004D4DAD"/>
    <w:rsid w:val="004D5363"/>
    <w:rsid w:val="004D5759"/>
    <w:rsid w:val="004D6759"/>
    <w:rsid w:val="004D7862"/>
    <w:rsid w:val="004D7D41"/>
    <w:rsid w:val="004D7D8B"/>
    <w:rsid w:val="004E0D10"/>
    <w:rsid w:val="004E130D"/>
    <w:rsid w:val="004E190A"/>
    <w:rsid w:val="004E1B6C"/>
    <w:rsid w:val="004E1C82"/>
    <w:rsid w:val="004E20B2"/>
    <w:rsid w:val="004E2250"/>
    <w:rsid w:val="004E2420"/>
    <w:rsid w:val="004E2600"/>
    <w:rsid w:val="004E2C57"/>
    <w:rsid w:val="004E2CAE"/>
    <w:rsid w:val="004E2F32"/>
    <w:rsid w:val="004E3744"/>
    <w:rsid w:val="004E3B49"/>
    <w:rsid w:val="004E3BCE"/>
    <w:rsid w:val="004E475C"/>
    <w:rsid w:val="004E5432"/>
    <w:rsid w:val="004E6192"/>
    <w:rsid w:val="004E6196"/>
    <w:rsid w:val="004E629B"/>
    <w:rsid w:val="004E6808"/>
    <w:rsid w:val="004E6A3C"/>
    <w:rsid w:val="004E6BA2"/>
    <w:rsid w:val="004E70DB"/>
    <w:rsid w:val="004E75FD"/>
    <w:rsid w:val="004E7E27"/>
    <w:rsid w:val="004F0930"/>
    <w:rsid w:val="004F0AB3"/>
    <w:rsid w:val="004F12BB"/>
    <w:rsid w:val="004F1861"/>
    <w:rsid w:val="004F1A2D"/>
    <w:rsid w:val="004F1F0D"/>
    <w:rsid w:val="004F2890"/>
    <w:rsid w:val="004F2DC4"/>
    <w:rsid w:val="004F3B3A"/>
    <w:rsid w:val="004F3B97"/>
    <w:rsid w:val="004F3E1A"/>
    <w:rsid w:val="004F449F"/>
    <w:rsid w:val="004F45CB"/>
    <w:rsid w:val="004F48A6"/>
    <w:rsid w:val="004F4E99"/>
    <w:rsid w:val="004F549F"/>
    <w:rsid w:val="004F5D05"/>
    <w:rsid w:val="004F5DCC"/>
    <w:rsid w:val="004F641B"/>
    <w:rsid w:val="004F65D6"/>
    <w:rsid w:val="004F66B4"/>
    <w:rsid w:val="004F67ED"/>
    <w:rsid w:val="004F68A7"/>
    <w:rsid w:val="004F6991"/>
    <w:rsid w:val="004F6A81"/>
    <w:rsid w:val="004F74DA"/>
    <w:rsid w:val="004F7770"/>
    <w:rsid w:val="004F7EAD"/>
    <w:rsid w:val="0050042D"/>
    <w:rsid w:val="0050114D"/>
    <w:rsid w:val="00501460"/>
    <w:rsid w:val="00501830"/>
    <w:rsid w:val="0050198A"/>
    <w:rsid w:val="00501AFF"/>
    <w:rsid w:val="00501BFB"/>
    <w:rsid w:val="00501D46"/>
    <w:rsid w:val="00501E0B"/>
    <w:rsid w:val="00501F18"/>
    <w:rsid w:val="005020A5"/>
    <w:rsid w:val="00502F4A"/>
    <w:rsid w:val="00503634"/>
    <w:rsid w:val="00503F61"/>
    <w:rsid w:val="005045EF"/>
    <w:rsid w:val="00504F54"/>
    <w:rsid w:val="00504F76"/>
    <w:rsid w:val="005050F1"/>
    <w:rsid w:val="00505364"/>
    <w:rsid w:val="005053A1"/>
    <w:rsid w:val="00505529"/>
    <w:rsid w:val="0050560F"/>
    <w:rsid w:val="00506536"/>
    <w:rsid w:val="0050746A"/>
    <w:rsid w:val="00507596"/>
    <w:rsid w:val="00510069"/>
    <w:rsid w:val="00510146"/>
    <w:rsid w:val="005107C0"/>
    <w:rsid w:val="00510AB8"/>
    <w:rsid w:val="00510D07"/>
    <w:rsid w:val="00511042"/>
    <w:rsid w:val="00511216"/>
    <w:rsid w:val="005115BC"/>
    <w:rsid w:val="00511D22"/>
    <w:rsid w:val="00511E4F"/>
    <w:rsid w:val="00511F9D"/>
    <w:rsid w:val="005120D4"/>
    <w:rsid w:val="005123DD"/>
    <w:rsid w:val="00512408"/>
    <w:rsid w:val="00512F62"/>
    <w:rsid w:val="005130DF"/>
    <w:rsid w:val="0051369F"/>
    <w:rsid w:val="005138E7"/>
    <w:rsid w:val="00513DA6"/>
    <w:rsid w:val="00513E21"/>
    <w:rsid w:val="00513ED1"/>
    <w:rsid w:val="005146B3"/>
    <w:rsid w:val="00514F54"/>
    <w:rsid w:val="00514FE7"/>
    <w:rsid w:val="005155D2"/>
    <w:rsid w:val="00515DB0"/>
    <w:rsid w:val="0051613D"/>
    <w:rsid w:val="005161FB"/>
    <w:rsid w:val="005170B2"/>
    <w:rsid w:val="0051739F"/>
    <w:rsid w:val="00520185"/>
    <w:rsid w:val="005204B4"/>
    <w:rsid w:val="0052097D"/>
    <w:rsid w:val="0052118D"/>
    <w:rsid w:val="005217AC"/>
    <w:rsid w:val="0052182F"/>
    <w:rsid w:val="00521AE2"/>
    <w:rsid w:val="00521C42"/>
    <w:rsid w:val="00522414"/>
    <w:rsid w:val="0052247D"/>
    <w:rsid w:val="005226B5"/>
    <w:rsid w:val="00522786"/>
    <w:rsid w:val="005228CC"/>
    <w:rsid w:val="00522992"/>
    <w:rsid w:val="005229E2"/>
    <w:rsid w:val="00523419"/>
    <w:rsid w:val="005236DA"/>
    <w:rsid w:val="0052389F"/>
    <w:rsid w:val="005239F4"/>
    <w:rsid w:val="00523F1A"/>
    <w:rsid w:val="005240C8"/>
    <w:rsid w:val="00524871"/>
    <w:rsid w:val="00524D8D"/>
    <w:rsid w:val="00524DE2"/>
    <w:rsid w:val="00524FB8"/>
    <w:rsid w:val="00524FBA"/>
    <w:rsid w:val="005251E2"/>
    <w:rsid w:val="0052551E"/>
    <w:rsid w:val="00525F15"/>
    <w:rsid w:val="005262D8"/>
    <w:rsid w:val="005269EE"/>
    <w:rsid w:val="00527561"/>
    <w:rsid w:val="0052798E"/>
    <w:rsid w:val="00530B68"/>
    <w:rsid w:val="00530C8F"/>
    <w:rsid w:val="00530CF0"/>
    <w:rsid w:val="00531186"/>
    <w:rsid w:val="005311E2"/>
    <w:rsid w:val="00531626"/>
    <w:rsid w:val="00531BDB"/>
    <w:rsid w:val="00531D3E"/>
    <w:rsid w:val="0053240E"/>
    <w:rsid w:val="0053264F"/>
    <w:rsid w:val="00532652"/>
    <w:rsid w:val="00532697"/>
    <w:rsid w:val="0053307B"/>
    <w:rsid w:val="00533084"/>
    <w:rsid w:val="00533EC0"/>
    <w:rsid w:val="005342A5"/>
    <w:rsid w:val="00534526"/>
    <w:rsid w:val="00534AA1"/>
    <w:rsid w:val="00534BA4"/>
    <w:rsid w:val="00534C87"/>
    <w:rsid w:val="00534DD2"/>
    <w:rsid w:val="00534E02"/>
    <w:rsid w:val="00536525"/>
    <w:rsid w:val="00536645"/>
    <w:rsid w:val="005367C5"/>
    <w:rsid w:val="005368F0"/>
    <w:rsid w:val="00536D8B"/>
    <w:rsid w:val="00537127"/>
    <w:rsid w:val="00537C00"/>
    <w:rsid w:val="005403D9"/>
    <w:rsid w:val="00540635"/>
    <w:rsid w:val="005407DC"/>
    <w:rsid w:val="00540E73"/>
    <w:rsid w:val="00541105"/>
    <w:rsid w:val="0054116E"/>
    <w:rsid w:val="0054123B"/>
    <w:rsid w:val="005413B7"/>
    <w:rsid w:val="005419E8"/>
    <w:rsid w:val="00541A82"/>
    <w:rsid w:val="00542138"/>
    <w:rsid w:val="00542412"/>
    <w:rsid w:val="00542C03"/>
    <w:rsid w:val="00543B27"/>
    <w:rsid w:val="00544816"/>
    <w:rsid w:val="00544E52"/>
    <w:rsid w:val="0054536C"/>
    <w:rsid w:val="0054557C"/>
    <w:rsid w:val="00545DE2"/>
    <w:rsid w:val="005461D1"/>
    <w:rsid w:val="005462E5"/>
    <w:rsid w:val="0054679C"/>
    <w:rsid w:val="00546967"/>
    <w:rsid w:val="00546D7A"/>
    <w:rsid w:val="00546F9F"/>
    <w:rsid w:val="00547336"/>
    <w:rsid w:val="00547F6D"/>
    <w:rsid w:val="00550332"/>
    <w:rsid w:val="0055047D"/>
    <w:rsid w:val="00550D48"/>
    <w:rsid w:val="00550DCF"/>
    <w:rsid w:val="00551031"/>
    <w:rsid w:val="00551EB6"/>
    <w:rsid w:val="0055200E"/>
    <w:rsid w:val="00552021"/>
    <w:rsid w:val="005520A5"/>
    <w:rsid w:val="005521C0"/>
    <w:rsid w:val="00552785"/>
    <w:rsid w:val="00552ED5"/>
    <w:rsid w:val="005530DB"/>
    <w:rsid w:val="00553124"/>
    <w:rsid w:val="00553520"/>
    <w:rsid w:val="005537B4"/>
    <w:rsid w:val="00553CAB"/>
    <w:rsid w:val="005542FD"/>
    <w:rsid w:val="005546A2"/>
    <w:rsid w:val="00554892"/>
    <w:rsid w:val="00554E50"/>
    <w:rsid w:val="005553E4"/>
    <w:rsid w:val="0055592A"/>
    <w:rsid w:val="00555E94"/>
    <w:rsid w:val="00555FA8"/>
    <w:rsid w:val="0055644C"/>
    <w:rsid w:val="0055655A"/>
    <w:rsid w:val="005565FD"/>
    <w:rsid w:val="005569CF"/>
    <w:rsid w:val="005569E6"/>
    <w:rsid w:val="00556C52"/>
    <w:rsid w:val="00556EAA"/>
    <w:rsid w:val="00556ED7"/>
    <w:rsid w:val="0055714F"/>
    <w:rsid w:val="00557DE2"/>
    <w:rsid w:val="00557E24"/>
    <w:rsid w:val="00557F30"/>
    <w:rsid w:val="00560910"/>
    <w:rsid w:val="005616E9"/>
    <w:rsid w:val="00561772"/>
    <w:rsid w:val="00561B4D"/>
    <w:rsid w:val="00561C06"/>
    <w:rsid w:val="00561C5C"/>
    <w:rsid w:val="00562039"/>
    <w:rsid w:val="0056207A"/>
    <w:rsid w:val="00562515"/>
    <w:rsid w:val="005627A9"/>
    <w:rsid w:val="00562BEA"/>
    <w:rsid w:val="005634E9"/>
    <w:rsid w:val="00563823"/>
    <w:rsid w:val="00563831"/>
    <w:rsid w:val="00563ED5"/>
    <w:rsid w:val="00563F82"/>
    <w:rsid w:val="00564605"/>
    <w:rsid w:val="00564B8E"/>
    <w:rsid w:val="00564E93"/>
    <w:rsid w:val="005651D5"/>
    <w:rsid w:val="005659DC"/>
    <w:rsid w:val="00565CCB"/>
    <w:rsid w:val="00565E89"/>
    <w:rsid w:val="0056617F"/>
    <w:rsid w:val="005665B9"/>
    <w:rsid w:val="0056692A"/>
    <w:rsid w:val="00566D01"/>
    <w:rsid w:val="00566FC1"/>
    <w:rsid w:val="005670F0"/>
    <w:rsid w:val="0056772E"/>
    <w:rsid w:val="005677D3"/>
    <w:rsid w:val="0056799A"/>
    <w:rsid w:val="00567D3B"/>
    <w:rsid w:val="0057045B"/>
    <w:rsid w:val="005704DE"/>
    <w:rsid w:val="00570F10"/>
    <w:rsid w:val="005714DC"/>
    <w:rsid w:val="005714FE"/>
    <w:rsid w:val="00571646"/>
    <w:rsid w:val="00571AE7"/>
    <w:rsid w:val="00571B1A"/>
    <w:rsid w:val="0057271A"/>
    <w:rsid w:val="00572C0E"/>
    <w:rsid w:val="0057334D"/>
    <w:rsid w:val="005733E2"/>
    <w:rsid w:val="00573D71"/>
    <w:rsid w:val="005745C0"/>
    <w:rsid w:val="00574BB4"/>
    <w:rsid w:val="005754F3"/>
    <w:rsid w:val="005757E3"/>
    <w:rsid w:val="0057616C"/>
    <w:rsid w:val="005761F5"/>
    <w:rsid w:val="005768D4"/>
    <w:rsid w:val="00576DA3"/>
    <w:rsid w:val="00576E3D"/>
    <w:rsid w:val="00577666"/>
    <w:rsid w:val="00577AD9"/>
    <w:rsid w:val="00580144"/>
    <w:rsid w:val="00580171"/>
    <w:rsid w:val="005801B9"/>
    <w:rsid w:val="00580656"/>
    <w:rsid w:val="0058065E"/>
    <w:rsid w:val="00580E73"/>
    <w:rsid w:val="00581633"/>
    <w:rsid w:val="00581652"/>
    <w:rsid w:val="00581C46"/>
    <w:rsid w:val="00582224"/>
    <w:rsid w:val="005822BE"/>
    <w:rsid w:val="00582730"/>
    <w:rsid w:val="00582863"/>
    <w:rsid w:val="00582947"/>
    <w:rsid w:val="00582988"/>
    <w:rsid w:val="00582AAC"/>
    <w:rsid w:val="00582E98"/>
    <w:rsid w:val="005830C9"/>
    <w:rsid w:val="00583782"/>
    <w:rsid w:val="00583FE4"/>
    <w:rsid w:val="00584104"/>
    <w:rsid w:val="00584A06"/>
    <w:rsid w:val="00584BDD"/>
    <w:rsid w:val="00584E8A"/>
    <w:rsid w:val="00584F27"/>
    <w:rsid w:val="00584F7D"/>
    <w:rsid w:val="0058534E"/>
    <w:rsid w:val="005854E9"/>
    <w:rsid w:val="005859D8"/>
    <w:rsid w:val="00585E64"/>
    <w:rsid w:val="00585F7C"/>
    <w:rsid w:val="0058600A"/>
    <w:rsid w:val="00586109"/>
    <w:rsid w:val="005862E7"/>
    <w:rsid w:val="00586333"/>
    <w:rsid w:val="005866AF"/>
    <w:rsid w:val="00586833"/>
    <w:rsid w:val="00586A14"/>
    <w:rsid w:val="0058726F"/>
    <w:rsid w:val="00590B8F"/>
    <w:rsid w:val="00590BF9"/>
    <w:rsid w:val="00590D59"/>
    <w:rsid w:val="00590F50"/>
    <w:rsid w:val="00590FB5"/>
    <w:rsid w:val="005910C5"/>
    <w:rsid w:val="00591368"/>
    <w:rsid w:val="00591C57"/>
    <w:rsid w:val="00591EFD"/>
    <w:rsid w:val="00592839"/>
    <w:rsid w:val="0059359C"/>
    <w:rsid w:val="00593690"/>
    <w:rsid w:val="005939EA"/>
    <w:rsid w:val="00593E1D"/>
    <w:rsid w:val="00593EAD"/>
    <w:rsid w:val="00593F79"/>
    <w:rsid w:val="00593F9F"/>
    <w:rsid w:val="00594394"/>
    <w:rsid w:val="00594A84"/>
    <w:rsid w:val="00594CF0"/>
    <w:rsid w:val="0059522B"/>
    <w:rsid w:val="00595369"/>
    <w:rsid w:val="0059568F"/>
    <w:rsid w:val="00595B0E"/>
    <w:rsid w:val="00595FD2"/>
    <w:rsid w:val="0059641E"/>
    <w:rsid w:val="005967B7"/>
    <w:rsid w:val="00596B9D"/>
    <w:rsid w:val="00596C8F"/>
    <w:rsid w:val="00597418"/>
    <w:rsid w:val="0059768E"/>
    <w:rsid w:val="00597CB9"/>
    <w:rsid w:val="00597F43"/>
    <w:rsid w:val="005A07DE"/>
    <w:rsid w:val="005A1031"/>
    <w:rsid w:val="005A1DD2"/>
    <w:rsid w:val="005A1E3B"/>
    <w:rsid w:val="005A1F9F"/>
    <w:rsid w:val="005A2641"/>
    <w:rsid w:val="005A2AE6"/>
    <w:rsid w:val="005A2DC6"/>
    <w:rsid w:val="005A3298"/>
    <w:rsid w:val="005A357A"/>
    <w:rsid w:val="005A3A43"/>
    <w:rsid w:val="005A3AB4"/>
    <w:rsid w:val="005A47DF"/>
    <w:rsid w:val="005A4EB0"/>
    <w:rsid w:val="005A4F20"/>
    <w:rsid w:val="005A5256"/>
    <w:rsid w:val="005A525F"/>
    <w:rsid w:val="005A5268"/>
    <w:rsid w:val="005A55D3"/>
    <w:rsid w:val="005A5694"/>
    <w:rsid w:val="005A65FF"/>
    <w:rsid w:val="005A6A63"/>
    <w:rsid w:val="005A6E09"/>
    <w:rsid w:val="005A6FE7"/>
    <w:rsid w:val="005A7022"/>
    <w:rsid w:val="005B021E"/>
    <w:rsid w:val="005B06DA"/>
    <w:rsid w:val="005B18AF"/>
    <w:rsid w:val="005B212E"/>
    <w:rsid w:val="005B2680"/>
    <w:rsid w:val="005B275B"/>
    <w:rsid w:val="005B2C71"/>
    <w:rsid w:val="005B2C92"/>
    <w:rsid w:val="005B31C4"/>
    <w:rsid w:val="005B44BD"/>
    <w:rsid w:val="005B565D"/>
    <w:rsid w:val="005B57C0"/>
    <w:rsid w:val="005B59E3"/>
    <w:rsid w:val="005B5B49"/>
    <w:rsid w:val="005B63C7"/>
    <w:rsid w:val="005B675C"/>
    <w:rsid w:val="005B6D65"/>
    <w:rsid w:val="005B6ED6"/>
    <w:rsid w:val="005B6FAE"/>
    <w:rsid w:val="005B741E"/>
    <w:rsid w:val="005B78F8"/>
    <w:rsid w:val="005C0724"/>
    <w:rsid w:val="005C08B4"/>
    <w:rsid w:val="005C0BC5"/>
    <w:rsid w:val="005C0D10"/>
    <w:rsid w:val="005C11D9"/>
    <w:rsid w:val="005C19FB"/>
    <w:rsid w:val="005C1ACB"/>
    <w:rsid w:val="005C1BB8"/>
    <w:rsid w:val="005C1E71"/>
    <w:rsid w:val="005C210E"/>
    <w:rsid w:val="005C2273"/>
    <w:rsid w:val="005C23E5"/>
    <w:rsid w:val="005C2F8E"/>
    <w:rsid w:val="005C2FBB"/>
    <w:rsid w:val="005C3240"/>
    <w:rsid w:val="005C350D"/>
    <w:rsid w:val="005C36DF"/>
    <w:rsid w:val="005C392D"/>
    <w:rsid w:val="005C3B08"/>
    <w:rsid w:val="005C3C37"/>
    <w:rsid w:val="005C42C9"/>
    <w:rsid w:val="005C43AC"/>
    <w:rsid w:val="005C4471"/>
    <w:rsid w:val="005C4AAE"/>
    <w:rsid w:val="005C536C"/>
    <w:rsid w:val="005C56C2"/>
    <w:rsid w:val="005C5926"/>
    <w:rsid w:val="005C5C01"/>
    <w:rsid w:val="005C5C56"/>
    <w:rsid w:val="005C66E7"/>
    <w:rsid w:val="005C677A"/>
    <w:rsid w:val="005C6995"/>
    <w:rsid w:val="005C6F02"/>
    <w:rsid w:val="005C7215"/>
    <w:rsid w:val="005C7599"/>
    <w:rsid w:val="005C76AE"/>
    <w:rsid w:val="005C7862"/>
    <w:rsid w:val="005D00D8"/>
    <w:rsid w:val="005D0302"/>
    <w:rsid w:val="005D054D"/>
    <w:rsid w:val="005D09E6"/>
    <w:rsid w:val="005D0B64"/>
    <w:rsid w:val="005D18F3"/>
    <w:rsid w:val="005D3745"/>
    <w:rsid w:val="005D3751"/>
    <w:rsid w:val="005D377A"/>
    <w:rsid w:val="005D3DD6"/>
    <w:rsid w:val="005D3F7F"/>
    <w:rsid w:val="005D546C"/>
    <w:rsid w:val="005D562D"/>
    <w:rsid w:val="005D5A50"/>
    <w:rsid w:val="005D65B4"/>
    <w:rsid w:val="005D666C"/>
    <w:rsid w:val="005D6814"/>
    <w:rsid w:val="005D6AE7"/>
    <w:rsid w:val="005D6F5C"/>
    <w:rsid w:val="005D74C7"/>
    <w:rsid w:val="005D7E3A"/>
    <w:rsid w:val="005E0ED8"/>
    <w:rsid w:val="005E137B"/>
    <w:rsid w:val="005E1543"/>
    <w:rsid w:val="005E16FB"/>
    <w:rsid w:val="005E1B0C"/>
    <w:rsid w:val="005E1DAB"/>
    <w:rsid w:val="005E2EB6"/>
    <w:rsid w:val="005E30B2"/>
    <w:rsid w:val="005E31AA"/>
    <w:rsid w:val="005E3318"/>
    <w:rsid w:val="005E38EB"/>
    <w:rsid w:val="005E3B85"/>
    <w:rsid w:val="005E3C5A"/>
    <w:rsid w:val="005E45F2"/>
    <w:rsid w:val="005E4973"/>
    <w:rsid w:val="005E6F25"/>
    <w:rsid w:val="005E7BE5"/>
    <w:rsid w:val="005F0444"/>
    <w:rsid w:val="005F0A73"/>
    <w:rsid w:val="005F15A8"/>
    <w:rsid w:val="005F18EF"/>
    <w:rsid w:val="005F21F5"/>
    <w:rsid w:val="005F2242"/>
    <w:rsid w:val="005F2848"/>
    <w:rsid w:val="005F2925"/>
    <w:rsid w:val="005F2D56"/>
    <w:rsid w:val="005F3144"/>
    <w:rsid w:val="005F319C"/>
    <w:rsid w:val="005F329C"/>
    <w:rsid w:val="005F3303"/>
    <w:rsid w:val="005F39C4"/>
    <w:rsid w:val="005F39FE"/>
    <w:rsid w:val="005F480E"/>
    <w:rsid w:val="005F54E5"/>
    <w:rsid w:val="005F56B6"/>
    <w:rsid w:val="005F5878"/>
    <w:rsid w:val="005F5967"/>
    <w:rsid w:val="005F5970"/>
    <w:rsid w:val="005F5F82"/>
    <w:rsid w:val="005F6531"/>
    <w:rsid w:val="005F670A"/>
    <w:rsid w:val="005F67FC"/>
    <w:rsid w:val="005F6A26"/>
    <w:rsid w:val="005F6A4B"/>
    <w:rsid w:val="005F7164"/>
    <w:rsid w:val="005F71C7"/>
    <w:rsid w:val="005F75CD"/>
    <w:rsid w:val="005F7FCE"/>
    <w:rsid w:val="0060094C"/>
    <w:rsid w:val="00600D1F"/>
    <w:rsid w:val="00601A30"/>
    <w:rsid w:val="00602C14"/>
    <w:rsid w:val="00603919"/>
    <w:rsid w:val="006039F0"/>
    <w:rsid w:val="00603F50"/>
    <w:rsid w:val="006043CC"/>
    <w:rsid w:val="00604714"/>
    <w:rsid w:val="00604EA1"/>
    <w:rsid w:val="00604FBA"/>
    <w:rsid w:val="006053D5"/>
    <w:rsid w:val="00605C04"/>
    <w:rsid w:val="00605ED2"/>
    <w:rsid w:val="0060604B"/>
    <w:rsid w:val="0060695D"/>
    <w:rsid w:val="006070FC"/>
    <w:rsid w:val="00607B0D"/>
    <w:rsid w:val="00607B8E"/>
    <w:rsid w:val="00607BC2"/>
    <w:rsid w:val="00607FB2"/>
    <w:rsid w:val="00610146"/>
    <w:rsid w:val="00610545"/>
    <w:rsid w:val="00610552"/>
    <w:rsid w:val="00610F11"/>
    <w:rsid w:val="00611350"/>
    <w:rsid w:val="00611404"/>
    <w:rsid w:val="006116E9"/>
    <w:rsid w:val="00611F3D"/>
    <w:rsid w:val="0061229F"/>
    <w:rsid w:val="0061247F"/>
    <w:rsid w:val="006124F1"/>
    <w:rsid w:val="006124F9"/>
    <w:rsid w:val="0061271C"/>
    <w:rsid w:val="006127E2"/>
    <w:rsid w:val="00612BC7"/>
    <w:rsid w:val="00612EE6"/>
    <w:rsid w:val="00613205"/>
    <w:rsid w:val="006133E4"/>
    <w:rsid w:val="00613FC4"/>
    <w:rsid w:val="00613FCF"/>
    <w:rsid w:val="00614103"/>
    <w:rsid w:val="0061468C"/>
    <w:rsid w:val="00614693"/>
    <w:rsid w:val="00614945"/>
    <w:rsid w:val="00614D39"/>
    <w:rsid w:val="00615865"/>
    <w:rsid w:val="0061685C"/>
    <w:rsid w:val="00616D94"/>
    <w:rsid w:val="00616EC1"/>
    <w:rsid w:val="00616F3A"/>
    <w:rsid w:val="00617498"/>
    <w:rsid w:val="006178BD"/>
    <w:rsid w:val="00617E97"/>
    <w:rsid w:val="00620374"/>
    <w:rsid w:val="0062068B"/>
    <w:rsid w:val="00620737"/>
    <w:rsid w:val="00621013"/>
    <w:rsid w:val="006210CF"/>
    <w:rsid w:val="00621C9A"/>
    <w:rsid w:val="00621D01"/>
    <w:rsid w:val="00621F90"/>
    <w:rsid w:val="00621FD1"/>
    <w:rsid w:val="006226BF"/>
    <w:rsid w:val="00623AD2"/>
    <w:rsid w:val="00624043"/>
    <w:rsid w:val="006240C4"/>
    <w:rsid w:val="00624413"/>
    <w:rsid w:val="00624DCA"/>
    <w:rsid w:val="006251B3"/>
    <w:rsid w:val="00625475"/>
    <w:rsid w:val="006258C1"/>
    <w:rsid w:val="00625F69"/>
    <w:rsid w:val="006261ED"/>
    <w:rsid w:val="00626604"/>
    <w:rsid w:val="00626870"/>
    <w:rsid w:val="006271F7"/>
    <w:rsid w:val="00627723"/>
    <w:rsid w:val="006302E3"/>
    <w:rsid w:val="006305DE"/>
    <w:rsid w:val="00630D4E"/>
    <w:rsid w:val="00631593"/>
    <w:rsid w:val="006316D0"/>
    <w:rsid w:val="00631813"/>
    <w:rsid w:val="006325FD"/>
    <w:rsid w:val="00632C40"/>
    <w:rsid w:val="00632CC5"/>
    <w:rsid w:val="006339A6"/>
    <w:rsid w:val="00633A2B"/>
    <w:rsid w:val="00633AFD"/>
    <w:rsid w:val="00633E31"/>
    <w:rsid w:val="00634426"/>
    <w:rsid w:val="00634998"/>
    <w:rsid w:val="00634CE3"/>
    <w:rsid w:val="00635040"/>
    <w:rsid w:val="00635116"/>
    <w:rsid w:val="00635A35"/>
    <w:rsid w:val="00635AA5"/>
    <w:rsid w:val="00635D63"/>
    <w:rsid w:val="00635E55"/>
    <w:rsid w:val="00636CA5"/>
    <w:rsid w:val="00637356"/>
    <w:rsid w:val="006374F5"/>
    <w:rsid w:val="006378D6"/>
    <w:rsid w:val="00637E95"/>
    <w:rsid w:val="00640218"/>
    <w:rsid w:val="006404F6"/>
    <w:rsid w:val="00640CBF"/>
    <w:rsid w:val="00640DA8"/>
    <w:rsid w:val="0064122C"/>
    <w:rsid w:val="00641839"/>
    <w:rsid w:val="006420AB"/>
    <w:rsid w:val="006421A7"/>
    <w:rsid w:val="00642745"/>
    <w:rsid w:val="0064274F"/>
    <w:rsid w:val="00643C15"/>
    <w:rsid w:val="00645879"/>
    <w:rsid w:val="006458E6"/>
    <w:rsid w:val="00645F10"/>
    <w:rsid w:val="00646033"/>
    <w:rsid w:val="006460B4"/>
    <w:rsid w:val="00646831"/>
    <w:rsid w:val="006469E8"/>
    <w:rsid w:val="00646A3F"/>
    <w:rsid w:val="00646A61"/>
    <w:rsid w:val="00646AE7"/>
    <w:rsid w:val="00646ED6"/>
    <w:rsid w:val="006473A3"/>
    <w:rsid w:val="006477B3"/>
    <w:rsid w:val="00647B14"/>
    <w:rsid w:val="00647E7B"/>
    <w:rsid w:val="00650507"/>
    <w:rsid w:val="00650599"/>
    <w:rsid w:val="006506ED"/>
    <w:rsid w:val="00650771"/>
    <w:rsid w:val="00650C02"/>
    <w:rsid w:val="00650C4D"/>
    <w:rsid w:val="0065118F"/>
    <w:rsid w:val="00651754"/>
    <w:rsid w:val="0065251B"/>
    <w:rsid w:val="0065263C"/>
    <w:rsid w:val="00652A76"/>
    <w:rsid w:val="00653AAB"/>
    <w:rsid w:val="006543F1"/>
    <w:rsid w:val="0065446C"/>
    <w:rsid w:val="0065451A"/>
    <w:rsid w:val="00654B2E"/>
    <w:rsid w:val="00654CB6"/>
    <w:rsid w:val="00654FFD"/>
    <w:rsid w:val="0065506A"/>
    <w:rsid w:val="006551E8"/>
    <w:rsid w:val="006553FF"/>
    <w:rsid w:val="006555CC"/>
    <w:rsid w:val="006567FC"/>
    <w:rsid w:val="00656AB3"/>
    <w:rsid w:val="00657361"/>
    <w:rsid w:val="0065761C"/>
    <w:rsid w:val="00657A34"/>
    <w:rsid w:val="00657B9C"/>
    <w:rsid w:val="00657E76"/>
    <w:rsid w:val="00660DF7"/>
    <w:rsid w:val="00660E5B"/>
    <w:rsid w:val="0066101B"/>
    <w:rsid w:val="0066176F"/>
    <w:rsid w:val="00661809"/>
    <w:rsid w:val="00661CBF"/>
    <w:rsid w:val="00662035"/>
    <w:rsid w:val="00662106"/>
    <w:rsid w:val="00663003"/>
    <w:rsid w:val="00663755"/>
    <w:rsid w:val="00663C1B"/>
    <w:rsid w:val="00664313"/>
    <w:rsid w:val="00664328"/>
    <w:rsid w:val="006645F4"/>
    <w:rsid w:val="006646B7"/>
    <w:rsid w:val="00664A73"/>
    <w:rsid w:val="00664AFE"/>
    <w:rsid w:val="00664E20"/>
    <w:rsid w:val="00665BC0"/>
    <w:rsid w:val="00665EC6"/>
    <w:rsid w:val="00665FE0"/>
    <w:rsid w:val="006669C5"/>
    <w:rsid w:val="006670D9"/>
    <w:rsid w:val="00667F34"/>
    <w:rsid w:val="006700ED"/>
    <w:rsid w:val="00670495"/>
    <w:rsid w:val="00670921"/>
    <w:rsid w:val="00670F09"/>
    <w:rsid w:val="00671105"/>
    <w:rsid w:val="006716A4"/>
    <w:rsid w:val="006719C8"/>
    <w:rsid w:val="006720B4"/>
    <w:rsid w:val="00672221"/>
    <w:rsid w:val="006723E0"/>
    <w:rsid w:val="00672A5B"/>
    <w:rsid w:val="00673008"/>
    <w:rsid w:val="0067312E"/>
    <w:rsid w:val="006732D8"/>
    <w:rsid w:val="00673492"/>
    <w:rsid w:val="00673E99"/>
    <w:rsid w:val="0067413B"/>
    <w:rsid w:val="006741F8"/>
    <w:rsid w:val="00674669"/>
    <w:rsid w:val="00675502"/>
    <w:rsid w:val="00675BBF"/>
    <w:rsid w:val="00675FBF"/>
    <w:rsid w:val="00676019"/>
    <w:rsid w:val="00676246"/>
    <w:rsid w:val="0067742B"/>
    <w:rsid w:val="00677A24"/>
    <w:rsid w:val="0068039C"/>
    <w:rsid w:val="006803CE"/>
    <w:rsid w:val="0068049A"/>
    <w:rsid w:val="0068092C"/>
    <w:rsid w:val="00680F32"/>
    <w:rsid w:val="00681108"/>
    <w:rsid w:val="0068122D"/>
    <w:rsid w:val="00681FB0"/>
    <w:rsid w:val="00681FE0"/>
    <w:rsid w:val="00682029"/>
    <w:rsid w:val="00682617"/>
    <w:rsid w:val="006826ED"/>
    <w:rsid w:val="0068297A"/>
    <w:rsid w:val="00682A5D"/>
    <w:rsid w:val="00682B63"/>
    <w:rsid w:val="00682CCA"/>
    <w:rsid w:val="00683308"/>
    <w:rsid w:val="0068334E"/>
    <w:rsid w:val="0068339C"/>
    <w:rsid w:val="00683470"/>
    <w:rsid w:val="00683692"/>
    <w:rsid w:val="006840B8"/>
    <w:rsid w:val="00684BCA"/>
    <w:rsid w:val="00684BEC"/>
    <w:rsid w:val="00684E70"/>
    <w:rsid w:val="00684E75"/>
    <w:rsid w:val="00685921"/>
    <w:rsid w:val="00685BA9"/>
    <w:rsid w:val="00685CB6"/>
    <w:rsid w:val="00686020"/>
    <w:rsid w:val="00686BBA"/>
    <w:rsid w:val="00686D8A"/>
    <w:rsid w:val="006871AF"/>
    <w:rsid w:val="00687456"/>
    <w:rsid w:val="00687AA8"/>
    <w:rsid w:val="00687B20"/>
    <w:rsid w:val="00687EE7"/>
    <w:rsid w:val="00687FFB"/>
    <w:rsid w:val="006900B6"/>
    <w:rsid w:val="00690850"/>
    <w:rsid w:val="00690D0B"/>
    <w:rsid w:val="00691208"/>
    <w:rsid w:val="006913BC"/>
    <w:rsid w:val="00691B77"/>
    <w:rsid w:val="00691CA6"/>
    <w:rsid w:val="00693155"/>
    <w:rsid w:val="006933E2"/>
    <w:rsid w:val="006933FD"/>
    <w:rsid w:val="0069363B"/>
    <w:rsid w:val="00693CAA"/>
    <w:rsid w:val="00693EBA"/>
    <w:rsid w:val="0069418E"/>
    <w:rsid w:val="00694459"/>
    <w:rsid w:val="00694679"/>
    <w:rsid w:val="00694732"/>
    <w:rsid w:val="00694BA3"/>
    <w:rsid w:val="00694EEC"/>
    <w:rsid w:val="0069542E"/>
    <w:rsid w:val="00695859"/>
    <w:rsid w:val="00695D74"/>
    <w:rsid w:val="00696235"/>
    <w:rsid w:val="006965BF"/>
    <w:rsid w:val="006966B0"/>
    <w:rsid w:val="00696C07"/>
    <w:rsid w:val="00696F71"/>
    <w:rsid w:val="006970D1"/>
    <w:rsid w:val="00697AFC"/>
    <w:rsid w:val="006A0D2A"/>
    <w:rsid w:val="006A12F4"/>
    <w:rsid w:val="006A1627"/>
    <w:rsid w:val="006A221D"/>
    <w:rsid w:val="006A25A5"/>
    <w:rsid w:val="006A294C"/>
    <w:rsid w:val="006A29C9"/>
    <w:rsid w:val="006A2AD2"/>
    <w:rsid w:val="006A2DCA"/>
    <w:rsid w:val="006A2F1E"/>
    <w:rsid w:val="006A2F2B"/>
    <w:rsid w:val="006A341A"/>
    <w:rsid w:val="006A3944"/>
    <w:rsid w:val="006A3BAC"/>
    <w:rsid w:val="006A45F9"/>
    <w:rsid w:val="006A46D7"/>
    <w:rsid w:val="006A49B0"/>
    <w:rsid w:val="006A4A08"/>
    <w:rsid w:val="006A4AA4"/>
    <w:rsid w:val="006A4D3A"/>
    <w:rsid w:val="006A4F74"/>
    <w:rsid w:val="006A5902"/>
    <w:rsid w:val="006A5B79"/>
    <w:rsid w:val="006A5C48"/>
    <w:rsid w:val="006A5E96"/>
    <w:rsid w:val="006A5FBD"/>
    <w:rsid w:val="006A6203"/>
    <w:rsid w:val="006A6993"/>
    <w:rsid w:val="006A71D0"/>
    <w:rsid w:val="006A73C3"/>
    <w:rsid w:val="006A7655"/>
    <w:rsid w:val="006A7A02"/>
    <w:rsid w:val="006A7D80"/>
    <w:rsid w:val="006B0E38"/>
    <w:rsid w:val="006B19A9"/>
    <w:rsid w:val="006B201A"/>
    <w:rsid w:val="006B209C"/>
    <w:rsid w:val="006B20CC"/>
    <w:rsid w:val="006B240E"/>
    <w:rsid w:val="006B24E8"/>
    <w:rsid w:val="006B2692"/>
    <w:rsid w:val="006B322D"/>
    <w:rsid w:val="006B33C5"/>
    <w:rsid w:val="006B36BB"/>
    <w:rsid w:val="006B3C18"/>
    <w:rsid w:val="006B45CF"/>
    <w:rsid w:val="006B4940"/>
    <w:rsid w:val="006B4963"/>
    <w:rsid w:val="006B49B2"/>
    <w:rsid w:val="006B4CD6"/>
    <w:rsid w:val="006B5173"/>
    <w:rsid w:val="006B5337"/>
    <w:rsid w:val="006B554D"/>
    <w:rsid w:val="006B57ED"/>
    <w:rsid w:val="006B5B5F"/>
    <w:rsid w:val="006B5F64"/>
    <w:rsid w:val="006B641D"/>
    <w:rsid w:val="006B6A14"/>
    <w:rsid w:val="006B6E45"/>
    <w:rsid w:val="006B7620"/>
    <w:rsid w:val="006B7771"/>
    <w:rsid w:val="006C02D2"/>
    <w:rsid w:val="006C077F"/>
    <w:rsid w:val="006C07EF"/>
    <w:rsid w:val="006C0B07"/>
    <w:rsid w:val="006C0D10"/>
    <w:rsid w:val="006C167C"/>
    <w:rsid w:val="006C1A91"/>
    <w:rsid w:val="006C1B85"/>
    <w:rsid w:val="006C1D66"/>
    <w:rsid w:val="006C2C5C"/>
    <w:rsid w:val="006C2E13"/>
    <w:rsid w:val="006C3426"/>
    <w:rsid w:val="006C34FC"/>
    <w:rsid w:val="006C389B"/>
    <w:rsid w:val="006C3902"/>
    <w:rsid w:val="006C3B1F"/>
    <w:rsid w:val="006C462F"/>
    <w:rsid w:val="006C4830"/>
    <w:rsid w:val="006C52B3"/>
    <w:rsid w:val="006C54B9"/>
    <w:rsid w:val="006C5E5F"/>
    <w:rsid w:val="006C5F62"/>
    <w:rsid w:val="006C6051"/>
    <w:rsid w:val="006C6871"/>
    <w:rsid w:val="006C6D0D"/>
    <w:rsid w:val="006C6E2B"/>
    <w:rsid w:val="006C6E84"/>
    <w:rsid w:val="006C6F24"/>
    <w:rsid w:val="006C7B2B"/>
    <w:rsid w:val="006C7F25"/>
    <w:rsid w:val="006C7F2E"/>
    <w:rsid w:val="006D002C"/>
    <w:rsid w:val="006D007C"/>
    <w:rsid w:val="006D07F6"/>
    <w:rsid w:val="006D0B58"/>
    <w:rsid w:val="006D0BB7"/>
    <w:rsid w:val="006D0BEE"/>
    <w:rsid w:val="006D0C04"/>
    <w:rsid w:val="006D124B"/>
    <w:rsid w:val="006D19E1"/>
    <w:rsid w:val="006D1A3C"/>
    <w:rsid w:val="006D1A40"/>
    <w:rsid w:val="006D1D98"/>
    <w:rsid w:val="006D1E2D"/>
    <w:rsid w:val="006D2051"/>
    <w:rsid w:val="006D27A5"/>
    <w:rsid w:val="006D2B64"/>
    <w:rsid w:val="006D3107"/>
    <w:rsid w:val="006D33C5"/>
    <w:rsid w:val="006D3F7A"/>
    <w:rsid w:val="006D415E"/>
    <w:rsid w:val="006D42F6"/>
    <w:rsid w:val="006D43CF"/>
    <w:rsid w:val="006D4A50"/>
    <w:rsid w:val="006D4BAC"/>
    <w:rsid w:val="006D5167"/>
    <w:rsid w:val="006D52FC"/>
    <w:rsid w:val="006D5A54"/>
    <w:rsid w:val="006D5ADC"/>
    <w:rsid w:val="006D5E16"/>
    <w:rsid w:val="006D6258"/>
    <w:rsid w:val="006D6332"/>
    <w:rsid w:val="006D6AD9"/>
    <w:rsid w:val="006D6D22"/>
    <w:rsid w:val="006D6F33"/>
    <w:rsid w:val="006D712F"/>
    <w:rsid w:val="006D77D6"/>
    <w:rsid w:val="006D7C83"/>
    <w:rsid w:val="006D7EA8"/>
    <w:rsid w:val="006E02AB"/>
    <w:rsid w:val="006E0955"/>
    <w:rsid w:val="006E0DFC"/>
    <w:rsid w:val="006E0EC3"/>
    <w:rsid w:val="006E110C"/>
    <w:rsid w:val="006E11C2"/>
    <w:rsid w:val="006E1569"/>
    <w:rsid w:val="006E1BA5"/>
    <w:rsid w:val="006E1DB1"/>
    <w:rsid w:val="006E1E77"/>
    <w:rsid w:val="006E1FB3"/>
    <w:rsid w:val="006E2E52"/>
    <w:rsid w:val="006E3938"/>
    <w:rsid w:val="006E3CD4"/>
    <w:rsid w:val="006E3DE2"/>
    <w:rsid w:val="006E47BE"/>
    <w:rsid w:val="006E4A7D"/>
    <w:rsid w:val="006E4BE2"/>
    <w:rsid w:val="006E4D1C"/>
    <w:rsid w:val="006E4DE8"/>
    <w:rsid w:val="006E5010"/>
    <w:rsid w:val="006E53A4"/>
    <w:rsid w:val="006E54B5"/>
    <w:rsid w:val="006E563F"/>
    <w:rsid w:val="006E5C11"/>
    <w:rsid w:val="006E6F2D"/>
    <w:rsid w:val="006E7073"/>
    <w:rsid w:val="006E7074"/>
    <w:rsid w:val="006E7316"/>
    <w:rsid w:val="006E73E6"/>
    <w:rsid w:val="006E76D7"/>
    <w:rsid w:val="006E7EFF"/>
    <w:rsid w:val="006F0494"/>
    <w:rsid w:val="006F094B"/>
    <w:rsid w:val="006F0A21"/>
    <w:rsid w:val="006F1417"/>
    <w:rsid w:val="006F1667"/>
    <w:rsid w:val="006F1729"/>
    <w:rsid w:val="006F1AB1"/>
    <w:rsid w:val="006F1E65"/>
    <w:rsid w:val="006F2023"/>
    <w:rsid w:val="006F22DB"/>
    <w:rsid w:val="006F27C1"/>
    <w:rsid w:val="006F2FD3"/>
    <w:rsid w:val="006F37F3"/>
    <w:rsid w:val="006F3B63"/>
    <w:rsid w:val="006F441C"/>
    <w:rsid w:val="006F4701"/>
    <w:rsid w:val="006F484B"/>
    <w:rsid w:val="006F4BE6"/>
    <w:rsid w:val="006F4DAF"/>
    <w:rsid w:val="006F54CF"/>
    <w:rsid w:val="006F584A"/>
    <w:rsid w:val="006F5E5D"/>
    <w:rsid w:val="006F61BD"/>
    <w:rsid w:val="006F644D"/>
    <w:rsid w:val="006F6869"/>
    <w:rsid w:val="006F69C4"/>
    <w:rsid w:val="006F7262"/>
    <w:rsid w:val="006F7BBF"/>
    <w:rsid w:val="00700636"/>
    <w:rsid w:val="0070096C"/>
    <w:rsid w:val="00700E65"/>
    <w:rsid w:val="00700FD2"/>
    <w:rsid w:val="0070148A"/>
    <w:rsid w:val="007014BD"/>
    <w:rsid w:val="00701845"/>
    <w:rsid w:val="0070224C"/>
    <w:rsid w:val="00702DD3"/>
    <w:rsid w:val="00702DDA"/>
    <w:rsid w:val="00703349"/>
    <w:rsid w:val="007035E4"/>
    <w:rsid w:val="007039E1"/>
    <w:rsid w:val="00704239"/>
    <w:rsid w:val="00704749"/>
    <w:rsid w:val="00705529"/>
    <w:rsid w:val="0070562B"/>
    <w:rsid w:val="00705645"/>
    <w:rsid w:val="00705708"/>
    <w:rsid w:val="007057CC"/>
    <w:rsid w:val="00705A4C"/>
    <w:rsid w:val="00705E94"/>
    <w:rsid w:val="007069D0"/>
    <w:rsid w:val="00706C25"/>
    <w:rsid w:val="00706F44"/>
    <w:rsid w:val="00707245"/>
    <w:rsid w:val="00707CDB"/>
    <w:rsid w:val="007107E8"/>
    <w:rsid w:val="00711BA9"/>
    <w:rsid w:val="00711F84"/>
    <w:rsid w:val="007129D2"/>
    <w:rsid w:val="00712A44"/>
    <w:rsid w:val="007135FC"/>
    <w:rsid w:val="0071365B"/>
    <w:rsid w:val="00713BA2"/>
    <w:rsid w:val="00713BAE"/>
    <w:rsid w:val="00714269"/>
    <w:rsid w:val="00714E25"/>
    <w:rsid w:val="00715059"/>
    <w:rsid w:val="007150CF"/>
    <w:rsid w:val="007151CC"/>
    <w:rsid w:val="007152AF"/>
    <w:rsid w:val="00715728"/>
    <w:rsid w:val="0071579E"/>
    <w:rsid w:val="00716404"/>
    <w:rsid w:val="0071680E"/>
    <w:rsid w:val="00716B77"/>
    <w:rsid w:val="00716C30"/>
    <w:rsid w:val="00716ECD"/>
    <w:rsid w:val="0071713B"/>
    <w:rsid w:val="0071748F"/>
    <w:rsid w:val="007179EE"/>
    <w:rsid w:val="007200BD"/>
    <w:rsid w:val="0072070B"/>
    <w:rsid w:val="007207A6"/>
    <w:rsid w:val="00720BCA"/>
    <w:rsid w:val="007211A6"/>
    <w:rsid w:val="00721965"/>
    <w:rsid w:val="007221E8"/>
    <w:rsid w:val="00722838"/>
    <w:rsid w:val="00723242"/>
    <w:rsid w:val="00723AC1"/>
    <w:rsid w:val="00723E6A"/>
    <w:rsid w:val="007241E9"/>
    <w:rsid w:val="00724409"/>
    <w:rsid w:val="00724666"/>
    <w:rsid w:val="00724B1E"/>
    <w:rsid w:val="00724CC0"/>
    <w:rsid w:val="00724FF3"/>
    <w:rsid w:val="00725318"/>
    <w:rsid w:val="00725757"/>
    <w:rsid w:val="00725785"/>
    <w:rsid w:val="00725C82"/>
    <w:rsid w:val="00726346"/>
    <w:rsid w:val="007271A7"/>
    <w:rsid w:val="00727F58"/>
    <w:rsid w:val="007309E4"/>
    <w:rsid w:val="00731236"/>
    <w:rsid w:val="00731272"/>
    <w:rsid w:val="00731433"/>
    <w:rsid w:val="007316AD"/>
    <w:rsid w:val="00731DE8"/>
    <w:rsid w:val="00732717"/>
    <w:rsid w:val="007328D4"/>
    <w:rsid w:val="00734153"/>
    <w:rsid w:val="00734A81"/>
    <w:rsid w:val="00734C21"/>
    <w:rsid w:val="00735228"/>
    <w:rsid w:val="00735336"/>
    <w:rsid w:val="007357D6"/>
    <w:rsid w:val="00736396"/>
    <w:rsid w:val="00736421"/>
    <w:rsid w:val="00736BDB"/>
    <w:rsid w:val="00736E76"/>
    <w:rsid w:val="007373FB"/>
    <w:rsid w:val="0073746F"/>
    <w:rsid w:val="00737610"/>
    <w:rsid w:val="007401C1"/>
    <w:rsid w:val="007404F9"/>
    <w:rsid w:val="007407FB"/>
    <w:rsid w:val="00740C70"/>
    <w:rsid w:val="007413D5"/>
    <w:rsid w:val="00741DE8"/>
    <w:rsid w:val="0074256F"/>
    <w:rsid w:val="00743014"/>
    <w:rsid w:val="00743292"/>
    <w:rsid w:val="007436D3"/>
    <w:rsid w:val="00743DFF"/>
    <w:rsid w:val="00744055"/>
    <w:rsid w:val="007450F6"/>
    <w:rsid w:val="0074522A"/>
    <w:rsid w:val="007456FB"/>
    <w:rsid w:val="00746118"/>
    <w:rsid w:val="00746214"/>
    <w:rsid w:val="007466D1"/>
    <w:rsid w:val="0074682A"/>
    <w:rsid w:val="00746897"/>
    <w:rsid w:val="00747507"/>
    <w:rsid w:val="007477E9"/>
    <w:rsid w:val="00747E5B"/>
    <w:rsid w:val="00750344"/>
    <w:rsid w:val="00750CEC"/>
    <w:rsid w:val="007510D8"/>
    <w:rsid w:val="00751917"/>
    <w:rsid w:val="00752323"/>
    <w:rsid w:val="00752382"/>
    <w:rsid w:val="00752872"/>
    <w:rsid w:val="00752874"/>
    <w:rsid w:val="007528D1"/>
    <w:rsid w:val="00752A75"/>
    <w:rsid w:val="00753186"/>
    <w:rsid w:val="007542B7"/>
    <w:rsid w:val="0075450B"/>
    <w:rsid w:val="007548DC"/>
    <w:rsid w:val="0075563D"/>
    <w:rsid w:val="0075572E"/>
    <w:rsid w:val="00755DC7"/>
    <w:rsid w:val="007560C6"/>
    <w:rsid w:val="007565DE"/>
    <w:rsid w:val="00756F13"/>
    <w:rsid w:val="0075702C"/>
    <w:rsid w:val="007572FB"/>
    <w:rsid w:val="00757B4C"/>
    <w:rsid w:val="007600D0"/>
    <w:rsid w:val="0076037B"/>
    <w:rsid w:val="007603FC"/>
    <w:rsid w:val="007603FD"/>
    <w:rsid w:val="007606AB"/>
    <w:rsid w:val="00760CC4"/>
    <w:rsid w:val="00760CCA"/>
    <w:rsid w:val="00760CEA"/>
    <w:rsid w:val="00761628"/>
    <w:rsid w:val="007619B4"/>
    <w:rsid w:val="00761BA2"/>
    <w:rsid w:val="00761F99"/>
    <w:rsid w:val="0076274F"/>
    <w:rsid w:val="00762E56"/>
    <w:rsid w:val="00763127"/>
    <w:rsid w:val="00763AC2"/>
    <w:rsid w:val="00763FDA"/>
    <w:rsid w:val="007640AC"/>
    <w:rsid w:val="0076484B"/>
    <w:rsid w:val="00764D01"/>
    <w:rsid w:val="00764FB7"/>
    <w:rsid w:val="007658C9"/>
    <w:rsid w:val="00765D54"/>
    <w:rsid w:val="00766A95"/>
    <w:rsid w:val="00766FC3"/>
    <w:rsid w:val="00767417"/>
    <w:rsid w:val="007676AA"/>
    <w:rsid w:val="00767738"/>
    <w:rsid w:val="00767901"/>
    <w:rsid w:val="00767948"/>
    <w:rsid w:val="00770386"/>
    <w:rsid w:val="00770391"/>
    <w:rsid w:val="0077079D"/>
    <w:rsid w:val="00770BC4"/>
    <w:rsid w:val="00770C59"/>
    <w:rsid w:val="00771338"/>
    <w:rsid w:val="00771912"/>
    <w:rsid w:val="00772443"/>
    <w:rsid w:val="0077296E"/>
    <w:rsid w:val="00772B5F"/>
    <w:rsid w:val="00772B92"/>
    <w:rsid w:val="007738DE"/>
    <w:rsid w:val="00773DE2"/>
    <w:rsid w:val="00773E39"/>
    <w:rsid w:val="00774470"/>
    <w:rsid w:val="00774B92"/>
    <w:rsid w:val="00774C33"/>
    <w:rsid w:val="00774F2B"/>
    <w:rsid w:val="00775262"/>
    <w:rsid w:val="00775574"/>
    <w:rsid w:val="00775D7E"/>
    <w:rsid w:val="00776F98"/>
    <w:rsid w:val="0077748C"/>
    <w:rsid w:val="00777530"/>
    <w:rsid w:val="0077772F"/>
    <w:rsid w:val="0078007E"/>
    <w:rsid w:val="007804F2"/>
    <w:rsid w:val="007806B9"/>
    <w:rsid w:val="007810DB"/>
    <w:rsid w:val="00781D84"/>
    <w:rsid w:val="00781F44"/>
    <w:rsid w:val="0078202D"/>
    <w:rsid w:val="00782161"/>
    <w:rsid w:val="00782233"/>
    <w:rsid w:val="00782967"/>
    <w:rsid w:val="00782E1B"/>
    <w:rsid w:val="00782FDB"/>
    <w:rsid w:val="0078342D"/>
    <w:rsid w:val="00783860"/>
    <w:rsid w:val="007843DE"/>
    <w:rsid w:val="007848A6"/>
    <w:rsid w:val="00784B71"/>
    <w:rsid w:val="00784D68"/>
    <w:rsid w:val="00785085"/>
    <w:rsid w:val="00785742"/>
    <w:rsid w:val="0078585B"/>
    <w:rsid w:val="00785A5D"/>
    <w:rsid w:val="00785F2C"/>
    <w:rsid w:val="00786C62"/>
    <w:rsid w:val="0078734D"/>
    <w:rsid w:val="00787521"/>
    <w:rsid w:val="007876F7"/>
    <w:rsid w:val="00787C28"/>
    <w:rsid w:val="00787DF7"/>
    <w:rsid w:val="007900F1"/>
    <w:rsid w:val="00790B32"/>
    <w:rsid w:val="00790D66"/>
    <w:rsid w:val="007919C3"/>
    <w:rsid w:val="0079256F"/>
    <w:rsid w:val="0079298C"/>
    <w:rsid w:val="00792E9A"/>
    <w:rsid w:val="007930B3"/>
    <w:rsid w:val="007930C9"/>
    <w:rsid w:val="0079346D"/>
    <w:rsid w:val="00793503"/>
    <w:rsid w:val="0079358D"/>
    <w:rsid w:val="007941D2"/>
    <w:rsid w:val="00795086"/>
    <w:rsid w:val="00795111"/>
    <w:rsid w:val="007955F6"/>
    <w:rsid w:val="00795791"/>
    <w:rsid w:val="00795A7E"/>
    <w:rsid w:val="00796621"/>
    <w:rsid w:val="00796B68"/>
    <w:rsid w:val="0079725F"/>
    <w:rsid w:val="0079793F"/>
    <w:rsid w:val="00797C3C"/>
    <w:rsid w:val="00797CA8"/>
    <w:rsid w:val="007A0077"/>
    <w:rsid w:val="007A039B"/>
    <w:rsid w:val="007A0F83"/>
    <w:rsid w:val="007A1619"/>
    <w:rsid w:val="007A250C"/>
    <w:rsid w:val="007A2670"/>
    <w:rsid w:val="007A2C56"/>
    <w:rsid w:val="007A2F0D"/>
    <w:rsid w:val="007A2F36"/>
    <w:rsid w:val="007A31D9"/>
    <w:rsid w:val="007A32A0"/>
    <w:rsid w:val="007A366F"/>
    <w:rsid w:val="007A369C"/>
    <w:rsid w:val="007A3763"/>
    <w:rsid w:val="007A3950"/>
    <w:rsid w:val="007A3CE2"/>
    <w:rsid w:val="007A4119"/>
    <w:rsid w:val="007A44C0"/>
    <w:rsid w:val="007A4892"/>
    <w:rsid w:val="007A4908"/>
    <w:rsid w:val="007A4DA2"/>
    <w:rsid w:val="007A4FD6"/>
    <w:rsid w:val="007A50C3"/>
    <w:rsid w:val="007A52D6"/>
    <w:rsid w:val="007A5318"/>
    <w:rsid w:val="007A534E"/>
    <w:rsid w:val="007A54C2"/>
    <w:rsid w:val="007A5C77"/>
    <w:rsid w:val="007A649B"/>
    <w:rsid w:val="007A66AC"/>
    <w:rsid w:val="007A6BBB"/>
    <w:rsid w:val="007A6C72"/>
    <w:rsid w:val="007A79DB"/>
    <w:rsid w:val="007B01B1"/>
    <w:rsid w:val="007B065B"/>
    <w:rsid w:val="007B08BF"/>
    <w:rsid w:val="007B0C6B"/>
    <w:rsid w:val="007B0D60"/>
    <w:rsid w:val="007B0E9E"/>
    <w:rsid w:val="007B1150"/>
    <w:rsid w:val="007B1220"/>
    <w:rsid w:val="007B181B"/>
    <w:rsid w:val="007B1D70"/>
    <w:rsid w:val="007B255C"/>
    <w:rsid w:val="007B290E"/>
    <w:rsid w:val="007B2FA3"/>
    <w:rsid w:val="007B303B"/>
    <w:rsid w:val="007B379E"/>
    <w:rsid w:val="007B38B5"/>
    <w:rsid w:val="007B3DFE"/>
    <w:rsid w:val="007B45C1"/>
    <w:rsid w:val="007B469A"/>
    <w:rsid w:val="007B475A"/>
    <w:rsid w:val="007B4939"/>
    <w:rsid w:val="007B4EFD"/>
    <w:rsid w:val="007B560D"/>
    <w:rsid w:val="007B64B9"/>
    <w:rsid w:val="007B66DB"/>
    <w:rsid w:val="007B745C"/>
    <w:rsid w:val="007B7689"/>
    <w:rsid w:val="007B77B2"/>
    <w:rsid w:val="007B78A0"/>
    <w:rsid w:val="007B7CCE"/>
    <w:rsid w:val="007B7EC1"/>
    <w:rsid w:val="007B7F12"/>
    <w:rsid w:val="007B7F72"/>
    <w:rsid w:val="007C00C3"/>
    <w:rsid w:val="007C080D"/>
    <w:rsid w:val="007C0AE0"/>
    <w:rsid w:val="007C1829"/>
    <w:rsid w:val="007C1D36"/>
    <w:rsid w:val="007C1FE1"/>
    <w:rsid w:val="007C2225"/>
    <w:rsid w:val="007C254B"/>
    <w:rsid w:val="007C294C"/>
    <w:rsid w:val="007C2AAE"/>
    <w:rsid w:val="007C2BCD"/>
    <w:rsid w:val="007C2FFB"/>
    <w:rsid w:val="007C316F"/>
    <w:rsid w:val="007C3333"/>
    <w:rsid w:val="007C3ABD"/>
    <w:rsid w:val="007C3D76"/>
    <w:rsid w:val="007C45C8"/>
    <w:rsid w:val="007C4629"/>
    <w:rsid w:val="007C4738"/>
    <w:rsid w:val="007C4CB5"/>
    <w:rsid w:val="007C4E86"/>
    <w:rsid w:val="007C5181"/>
    <w:rsid w:val="007C549C"/>
    <w:rsid w:val="007C54EF"/>
    <w:rsid w:val="007C55A5"/>
    <w:rsid w:val="007C5C78"/>
    <w:rsid w:val="007C5DAA"/>
    <w:rsid w:val="007C6365"/>
    <w:rsid w:val="007C7082"/>
    <w:rsid w:val="007C712D"/>
    <w:rsid w:val="007C7779"/>
    <w:rsid w:val="007D01E7"/>
    <w:rsid w:val="007D048B"/>
    <w:rsid w:val="007D0685"/>
    <w:rsid w:val="007D0B3B"/>
    <w:rsid w:val="007D1A4A"/>
    <w:rsid w:val="007D1AE7"/>
    <w:rsid w:val="007D2196"/>
    <w:rsid w:val="007D2626"/>
    <w:rsid w:val="007D265A"/>
    <w:rsid w:val="007D2D17"/>
    <w:rsid w:val="007D3069"/>
    <w:rsid w:val="007D3143"/>
    <w:rsid w:val="007D331A"/>
    <w:rsid w:val="007D341E"/>
    <w:rsid w:val="007D3590"/>
    <w:rsid w:val="007D390E"/>
    <w:rsid w:val="007D40B8"/>
    <w:rsid w:val="007D4339"/>
    <w:rsid w:val="007D471F"/>
    <w:rsid w:val="007D5096"/>
    <w:rsid w:val="007D5394"/>
    <w:rsid w:val="007D5584"/>
    <w:rsid w:val="007D5A82"/>
    <w:rsid w:val="007D5E79"/>
    <w:rsid w:val="007D6303"/>
    <w:rsid w:val="007D65AC"/>
    <w:rsid w:val="007D65D9"/>
    <w:rsid w:val="007D6C8F"/>
    <w:rsid w:val="007D74F1"/>
    <w:rsid w:val="007D7854"/>
    <w:rsid w:val="007D7C26"/>
    <w:rsid w:val="007E02D8"/>
    <w:rsid w:val="007E037B"/>
    <w:rsid w:val="007E1275"/>
    <w:rsid w:val="007E1298"/>
    <w:rsid w:val="007E16BC"/>
    <w:rsid w:val="007E17D6"/>
    <w:rsid w:val="007E187F"/>
    <w:rsid w:val="007E1BEE"/>
    <w:rsid w:val="007E1CC2"/>
    <w:rsid w:val="007E24A7"/>
    <w:rsid w:val="007E263C"/>
    <w:rsid w:val="007E300B"/>
    <w:rsid w:val="007E3291"/>
    <w:rsid w:val="007E3664"/>
    <w:rsid w:val="007E3A4D"/>
    <w:rsid w:val="007E3B12"/>
    <w:rsid w:val="007E4713"/>
    <w:rsid w:val="007E47E3"/>
    <w:rsid w:val="007E47F3"/>
    <w:rsid w:val="007E4A30"/>
    <w:rsid w:val="007E4A37"/>
    <w:rsid w:val="007E5203"/>
    <w:rsid w:val="007E524E"/>
    <w:rsid w:val="007E5310"/>
    <w:rsid w:val="007E55E9"/>
    <w:rsid w:val="007E56FF"/>
    <w:rsid w:val="007E5C9E"/>
    <w:rsid w:val="007E6183"/>
    <w:rsid w:val="007E6851"/>
    <w:rsid w:val="007E699B"/>
    <w:rsid w:val="007E6ED4"/>
    <w:rsid w:val="007E6F4B"/>
    <w:rsid w:val="007E73A1"/>
    <w:rsid w:val="007E7411"/>
    <w:rsid w:val="007E748C"/>
    <w:rsid w:val="007F0354"/>
    <w:rsid w:val="007F06AA"/>
    <w:rsid w:val="007F12AB"/>
    <w:rsid w:val="007F1911"/>
    <w:rsid w:val="007F1A6E"/>
    <w:rsid w:val="007F1EC2"/>
    <w:rsid w:val="007F202B"/>
    <w:rsid w:val="007F284D"/>
    <w:rsid w:val="007F2B6B"/>
    <w:rsid w:val="007F2C6D"/>
    <w:rsid w:val="007F2CFE"/>
    <w:rsid w:val="007F3A68"/>
    <w:rsid w:val="007F4008"/>
    <w:rsid w:val="007F4348"/>
    <w:rsid w:val="007F43D1"/>
    <w:rsid w:val="007F491B"/>
    <w:rsid w:val="007F4E37"/>
    <w:rsid w:val="007F541D"/>
    <w:rsid w:val="007F56DF"/>
    <w:rsid w:val="007F5CD9"/>
    <w:rsid w:val="007F5DE9"/>
    <w:rsid w:val="007F641E"/>
    <w:rsid w:val="007F68A3"/>
    <w:rsid w:val="007F6C0F"/>
    <w:rsid w:val="007F6D39"/>
    <w:rsid w:val="007F6DEE"/>
    <w:rsid w:val="007F7947"/>
    <w:rsid w:val="00800508"/>
    <w:rsid w:val="008008AD"/>
    <w:rsid w:val="00800A33"/>
    <w:rsid w:val="00800E1E"/>
    <w:rsid w:val="008015BE"/>
    <w:rsid w:val="00801EB9"/>
    <w:rsid w:val="00802F51"/>
    <w:rsid w:val="00803A30"/>
    <w:rsid w:val="00803DEB"/>
    <w:rsid w:val="00803E64"/>
    <w:rsid w:val="0080457D"/>
    <w:rsid w:val="00804D13"/>
    <w:rsid w:val="008057F6"/>
    <w:rsid w:val="00805985"/>
    <w:rsid w:val="00805FE2"/>
    <w:rsid w:val="00806040"/>
    <w:rsid w:val="008063C7"/>
    <w:rsid w:val="00806837"/>
    <w:rsid w:val="00807371"/>
    <w:rsid w:val="00807EE2"/>
    <w:rsid w:val="00807F95"/>
    <w:rsid w:val="00810BB0"/>
    <w:rsid w:val="008110EA"/>
    <w:rsid w:val="00811277"/>
    <w:rsid w:val="0081163F"/>
    <w:rsid w:val="0081171D"/>
    <w:rsid w:val="00813050"/>
    <w:rsid w:val="0081323F"/>
    <w:rsid w:val="008134FE"/>
    <w:rsid w:val="0081373F"/>
    <w:rsid w:val="00813828"/>
    <w:rsid w:val="008141ED"/>
    <w:rsid w:val="008153C2"/>
    <w:rsid w:val="00815B0C"/>
    <w:rsid w:val="00815D78"/>
    <w:rsid w:val="00815E28"/>
    <w:rsid w:val="00816456"/>
    <w:rsid w:val="008166E1"/>
    <w:rsid w:val="00817084"/>
    <w:rsid w:val="00817896"/>
    <w:rsid w:val="00817CD8"/>
    <w:rsid w:val="008202B4"/>
    <w:rsid w:val="008202F2"/>
    <w:rsid w:val="008206D1"/>
    <w:rsid w:val="0082082F"/>
    <w:rsid w:val="00821318"/>
    <w:rsid w:val="008213DE"/>
    <w:rsid w:val="0082182F"/>
    <w:rsid w:val="00821BA0"/>
    <w:rsid w:val="00822913"/>
    <w:rsid w:val="00823A53"/>
    <w:rsid w:val="0082472A"/>
    <w:rsid w:val="008247AE"/>
    <w:rsid w:val="00824854"/>
    <w:rsid w:val="008248F1"/>
    <w:rsid w:val="00824C03"/>
    <w:rsid w:val="00825254"/>
    <w:rsid w:val="00825C37"/>
    <w:rsid w:val="00825D82"/>
    <w:rsid w:val="00826BC9"/>
    <w:rsid w:val="008273DE"/>
    <w:rsid w:val="00827508"/>
    <w:rsid w:val="00827562"/>
    <w:rsid w:val="00830ECF"/>
    <w:rsid w:val="008316E6"/>
    <w:rsid w:val="00831712"/>
    <w:rsid w:val="00831BB1"/>
    <w:rsid w:val="00832230"/>
    <w:rsid w:val="008325F9"/>
    <w:rsid w:val="00832E07"/>
    <w:rsid w:val="00832F35"/>
    <w:rsid w:val="008330CC"/>
    <w:rsid w:val="008331AB"/>
    <w:rsid w:val="00833397"/>
    <w:rsid w:val="008338E7"/>
    <w:rsid w:val="00833BF0"/>
    <w:rsid w:val="00833C7D"/>
    <w:rsid w:val="00833EC1"/>
    <w:rsid w:val="00833F64"/>
    <w:rsid w:val="0083407E"/>
    <w:rsid w:val="00834225"/>
    <w:rsid w:val="00834A98"/>
    <w:rsid w:val="00834BAB"/>
    <w:rsid w:val="00835BAA"/>
    <w:rsid w:val="00835F7A"/>
    <w:rsid w:val="00836765"/>
    <w:rsid w:val="00836C72"/>
    <w:rsid w:val="00836EB4"/>
    <w:rsid w:val="008378F4"/>
    <w:rsid w:val="00837C9E"/>
    <w:rsid w:val="00837E84"/>
    <w:rsid w:val="00840888"/>
    <w:rsid w:val="00840A51"/>
    <w:rsid w:val="00840ACD"/>
    <w:rsid w:val="00840D6C"/>
    <w:rsid w:val="00841BB9"/>
    <w:rsid w:val="0084233C"/>
    <w:rsid w:val="00842387"/>
    <w:rsid w:val="008425B8"/>
    <w:rsid w:val="008429AC"/>
    <w:rsid w:val="0084345F"/>
    <w:rsid w:val="00843D17"/>
    <w:rsid w:val="00843EB3"/>
    <w:rsid w:val="00844082"/>
    <w:rsid w:val="00844898"/>
    <w:rsid w:val="00844F61"/>
    <w:rsid w:val="00844FFD"/>
    <w:rsid w:val="008456A2"/>
    <w:rsid w:val="00845867"/>
    <w:rsid w:val="00845C79"/>
    <w:rsid w:val="0084695E"/>
    <w:rsid w:val="00846D76"/>
    <w:rsid w:val="00846E2D"/>
    <w:rsid w:val="008470BA"/>
    <w:rsid w:val="00847695"/>
    <w:rsid w:val="00847792"/>
    <w:rsid w:val="00847F47"/>
    <w:rsid w:val="00850234"/>
    <w:rsid w:val="00850A35"/>
    <w:rsid w:val="0085179A"/>
    <w:rsid w:val="00851BEA"/>
    <w:rsid w:val="008522A1"/>
    <w:rsid w:val="008522AC"/>
    <w:rsid w:val="008533E7"/>
    <w:rsid w:val="0085343B"/>
    <w:rsid w:val="008536CE"/>
    <w:rsid w:val="008537B9"/>
    <w:rsid w:val="00853D07"/>
    <w:rsid w:val="00854160"/>
    <w:rsid w:val="008541CA"/>
    <w:rsid w:val="00854839"/>
    <w:rsid w:val="0085494A"/>
    <w:rsid w:val="00854C74"/>
    <w:rsid w:val="00854E07"/>
    <w:rsid w:val="00855095"/>
    <w:rsid w:val="008553F3"/>
    <w:rsid w:val="008554B3"/>
    <w:rsid w:val="00855E6E"/>
    <w:rsid w:val="00856050"/>
    <w:rsid w:val="00856343"/>
    <w:rsid w:val="00856715"/>
    <w:rsid w:val="00856BEC"/>
    <w:rsid w:val="00856F16"/>
    <w:rsid w:val="00857262"/>
    <w:rsid w:val="00857552"/>
    <w:rsid w:val="008601FB"/>
    <w:rsid w:val="00860594"/>
    <w:rsid w:val="008605C0"/>
    <w:rsid w:val="00860D2F"/>
    <w:rsid w:val="00860D36"/>
    <w:rsid w:val="00862056"/>
    <w:rsid w:val="00862212"/>
    <w:rsid w:val="008624C0"/>
    <w:rsid w:val="008625A2"/>
    <w:rsid w:val="00862B1E"/>
    <w:rsid w:val="00862C46"/>
    <w:rsid w:val="00864158"/>
    <w:rsid w:val="008645C8"/>
    <w:rsid w:val="008645D0"/>
    <w:rsid w:val="00864808"/>
    <w:rsid w:val="00864A24"/>
    <w:rsid w:val="008652E4"/>
    <w:rsid w:val="008658C8"/>
    <w:rsid w:val="00866640"/>
    <w:rsid w:val="00866B1F"/>
    <w:rsid w:val="00866E51"/>
    <w:rsid w:val="00866F2E"/>
    <w:rsid w:val="00867172"/>
    <w:rsid w:val="00867378"/>
    <w:rsid w:val="0086737C"/>
    <w:rsid w:val="00867477"/>
    <w:rsid w:val="00867D5F"/>
    <w:rsid w:val="00867ECA"/>
    <w:rsid w:val="00870034"/>
    <w:rsid w:val="00870065"/>
    <w:rsid w:val="008700CA"/>
    <w:rsid w:val="008706A4"/>
    <w:rsid w:val="00870B29"/>
    <w:rsid w:val="00870B62"/>
    <w:rsid w:val="00870E38"/>
    <w:rsid w:val="00871A33"/>
    <w:rsid w:val="00871D5D"/>
    <w:rsid w:val="008722CF"/>
    <w:rsid w:val="00872ADA"/>
    <w:rsid w:val="008738FD"/>
    <w:rsid w:val="00873D10"/>
    <w:rsid w:val="00874F4F"/>
    <w:rsid w:val="008750BC"/>
    <w:rsid w:val="00875AB7"/>
    <w:rsid w:val="008760DF"/>
    <w:rsid w:val="008766A3"/>
    <w:rsid w:val="0087709F"/>
    <w:rsid w:val="008772CC"/>
    <w:rsid w:val="0087737D"/>
    <w:rsid w:val="00877926"/>
    <w:rsid w:val="00877943"/>
    <w:rsid w:val="00877C5E"/>
    <w:rsid w:val="00880058"/>
    <w:rsid w:val="00880723"/>
    <w:rsid w:val="0088075A"/>
    <w:rsid w:val="008809DB"/>
    <w:rsid w:val="00880BAA"/>
    <w:rsid w:val="00881B72"/>
    <w:rsid w:val="008820E8"/>
    <w:rsid w:val="00882552"/>
    <w:rsid w:val="00882736"/>
    <w:rsid w:val="00883A20"/>
    <w:rsid w:val="008851EF"/>
    <w:rsid w:val="00885F39"/>
    <w:rsid w:val="00886234"/>
    <w:rsid w:val="0088635E"/>
    <w:rsid w:val="0088642F"/>
    <w:rsid w:val="00886867"/>
    <w:rsid w:val="00886A8F"/>
    <w:rsid w:val="00886F68"/>
    <w:rsid w:val="008871E1"/>
    <w:rsid w:val="008874CE"/>
    <w:rsid w:val="0088766C"/>
    <w:rsid w:val="00887758"/>
    <w:rsid w:val="00887C78"/>
    <w:rsid w:val="0088CA8D"/>
    <w:rsid w:val="008901F2"/>
    <w:rsid w:val="0089070F"/>
    <w:rsid w:val="00890792"/>
    <w:rsid w:val="00890E7D"/>
    <w:rsid w:val="00890F5F"/>
    <w:rsid w:val="008910EE"/>
    <w:rsid w:val="00891362"/>
    <w:rsid w:val="0089142D"/>
    <w:rsid w:val="00892639"/>
    <w:rsid w:val="00892810"/>
    <w:rsid w:val="00892ABA"/>
    <w:rsid w:val="0089325F"/>
    <w:rsid w:val="00893ABF"/>
    <w:rsid w:val="00893CAE"/>
    <w:rsid w:val="008941C3"/>
    <w:rsid w:val="008947B7"/>
    <w:rsid w:val="0089494D"/>
    <w:rsid w:val="00894C35"/>
    <w:rsid w:val="008953AF"/>
    <w:rsid w:val="00895817"/>
    <w:rsid w:val="00895F6D"/>
    <w:rsid w:val="00895FEE"/>
    <w:rsid w:val="00896058"/>
    <w:rsid w:val="008962DB"/>
    <w:rsid w:val="00896A42"/>
    <w:rsid w:val="00896B10"/>
    <w:rsid w:val="00896F8A"/>
    <w:rsid w:val="00897D36"/>
    <w:rsid w:val="008A053E"/>
    <w:rsid w:val="008A0904"/>
    <w:rsid w:val="008A151E"/>
    <w:rsid w:val="008A1802"/>
    <w:rsid w:val="008A1AF0"/>
    <w:rsid w:val="008A1CD0"/>
    <w:rsid w:val="008A225A"/>
    <w:rsid w:val="008A2275"/>
    <w:rsid w:val="008A23B8"/>
    <w:rsid w:val="008A2914"/>
    <w:rsid w:val="008A2CEB"/>
    <w:rsid w:val="008A36DB"/>
    <w:rsid w:val="008A3730"/>
    <w:rsid w:val="008A39BE"/>
    <w:rsid w:val="008A45AF"/>
    <w:rsid w:val="008A4617"/>
    <w:rsid w:val="008A4C64"/>
    <w:rsid w:val="008A4DAD"/>
    <w:rsid w:val="008A4FAA"/>
    <w:rsid w:val="008A5213"/>
    <w:rsid w:val="008A55BB"/>
    <w:rsid w:val="008A5AE6"/>
    <w:rsid w:val="008A5EB5"/>
    <w:rsid w:val="008A67E1"/>
    <w:rsid w:val="008A68FD"/>
    <w:rsid w:val="008A7EA4"/>
    <w:rsid w:val="008B0A64"/>
    <w:rsid w:val="008B1093"/>
    <w:rsid w:val="008B1116"/>
    <w:rsid w:val="008B1161"/>
    <w:rsid w:val="008B1251"/>
    <w:rsid w:val="008B1274"/>
    <w:rsid w:val="008B1639"/>
    <w:rsid w:val="008B1BE7"/>
    <w:rsid w:val="008B1F62"/>
    <w:rsid w:val="008B2121"/>
    <w:rsid w:val="008B2926"/>
    <w:rsid w:val="008B4362"/>
    <w:rsid w:val="008B4630"/>
    <w:rsid w:val="008B4973"/>
    <w:rsid w:val="008B4976"/>
    <w:rsid w:val="008B4C15"/>
    <w:rsid w:val="008B581E"/>
    <w:rsid w:val="008B5A1A"/>
    <w:rsid w:val="008B5B3C"/>
    <w:rsid w:val="008B67BB"/>
    <w:rsid w:val="008B766E"/>
    <w:rsid w:val="008B76AD"/>
    <w:rsid w:val="008B776A"/>
    <w:rsid w:val="008B7D77"/>
    <w:rsid w:val="008B7E6A"/>
    <w:rsid w:val="008B7EB6"/>
    <w:rsid w:val="008C0168"/>
    <w:rsid w:val="008C0D37"/>
    <w:rsid w:val="008C0EDC"/>
    <w:rsid w:val="008C1072"/>
    <w:rsid w:val="008C145D"/>
    <w:rsid w:val="008C15BE"/>
    <w:rsid w:val="008C19F4"/>
    <w:rsid w:val="008C1E14"/>
    <w:rsid w:val="008C1E7A"/>
    <w:rsid w:val="008C1F52"/>
    <w:rsid w:val="008C25F4"/>
    <w:rsid w:val="008C3514"/>
    <w:rsid w:val="008C3778"/>
    <w:rsid w:val="008C37E9"/>
    <w:rsid w:val="008C3B9B"/>
    <w:rsid w:val="008C3F11"/>
    <w:rsid w:val="008C4314"/>
    <w:rsid w:val="008C49FB"/>
    <w:rsid w:val="008C4BE0"/>
    <w:rsid w:val="008C5262"/>
    <w:rsid w:val="008C5AB4"/>
    <w:rsid w:val="008C5C9D"/>
    <w:rsid w:val="008C5F05"/>
    <w:rsid w:val="008C6326"/>
    <w:rsid w:val="008C6512"/>
    <w:rsid w:val="008C66DB"/>
    <w:rsid w:val="008C6ACA"/>
    <w:rsid w:val="008C6ECE"/>
    <w:rsid w:val="008C721E"/>
    <w:rsid w:val="008C72DA"/>
    <w:rsid w:val="008D0F72"/>
    <w:rsid w:val="008D10E0"/>
    <w:rsid w:val="008D1DCF"/>
    <w:rsid w:val="008D234C"/>
    <w:rsid w:val="008D240D"/>
    <w:rsid w:val="008D27CE"/>
    <w:rsid w:val="008D28B0"/>
    <w:rsid w:val="008D292E"/>
    <w:rsid w:val="008D2971"/>
    <w:rsid w:val="008D2BAD"/>
    <w:rsid w:val="008D3816"/>
    <w:rsid w:val="008D449D"/>
    <w:rsid w:val="008D4940"/>
    <w:rsid w:val="008D53B5"/>
    <w:rsid w:val="008D589C"/>
    <w:rsid w:val="008D7C98"/>
    <w:rsid w:val="008E01A7"/>
    <w:rsid w:val="008E0397"/>
    <w:rsid w:val="008E0532"/>
    <w:rsid w:val="008E0940"/>
    <w:rsid w:val="008E0B0A"/>
    <w:rsid w:val="008E0EEC"/>
    <w:rsid w:val="008E11BA"/>
    <w:rsid w:val="008E11F9"/>
    <w:rsid w:val="008E151D"/>
    <w:rsid w:val="008E1710"/>
    <w:rsid w:val="008E1E58"/>
    <w:rsid w:val="008E27A0"/>
    <w:rsid w:val="008E28FB"/>
    <w:rsid w:val="008E2A77"/>
    <w:rsid w:val="008E2DB5"/>
    <w:rsid w:val="008E31F5"/>
    <w:rsid w:val="008E35C8"/>
    <w:rsid w:val="008E36A9"/>
    <w:rsid w:val="008E3A2E"/>
    <w:rsid w:val="008E4230"/>
    <w:rsid w:val="008E4BDE"/>
    <w:rsid w:val="008E4D3E"/>
    <w:rsid w:val="008E4D62"/>
    <w:rsid w:val="008E6184"/>
    <w:rsid w:val="008E6203"/>
    <w:rsid w:val="008E63C3"/>
    <w:rsid w:val="008E7EC0"/>
    <w:rsid w:val="008F00BD"/>
    <w:rsid w:val="008F0252"/>
    <w:rsid w:val="008F086E"/>
    <w:rsid w:val="008F1432"/>
    <w:rsid w:val="008F1713"/>
    <w:rsid w:val="008F1805"/>
    <w:rsid w:val="008F1B05"/>
    <w:rsid w:val="008F202C"/>
    <w:rsid w:val="008F210D"/>
    <w:rsid w:val="008F22BA"/>
    <w:rsid w:val="008F31FF"/>
    <w:rsid w:val="008F3715"/>
    <w:rsid w:val="008F373C"/>
    <w:rsid w:val="008F39ED"/>
    <w:rsid w:val="008F42F7"/>
    <w:rsid w:val="008F4857"/>
    <w:rsid w:val="008F4AB0"/>
    <w:rsid w:val="008F4B2C"/>
    <w:rsid w:val="008F4F10"/>
    <w:rsid w:val="008F50BC"/>
    <w:rsid w:val="008F5656"/>
    <w:rsid w:val="008F58DA"/>
    <w:rsid w:val="008F5B7B"/>
    <w:rsid w:val="008F6091"/>
    <w:rsid w:val="008F65A2"/>
    <w:rsid w:val="008F68A4"/>
    <w:rsid w:val="008F6B5E"/>
    <w:rsid w:val="008F6BC5"/>
    <w:rsid w:val="008F71DC"/>
    <w:rsid w:val="008F73EC"/>
    <w:rsid w:val="008F78AC"/>
    <w:rsid w:val="008F7F61"/>
    <w:rsid w:val="0090019B"/>
    <w:rsid w:val="00900A12"/>
    <w:rsid w:val="009016D4"/>
    <w:rsid w:val="00901785"/>
    <w:rsid w:val="00901B25"/>
    <w:rsid w:val="00901E36"/>
    <w:rsid w:val="00903421"/>
    <w:rsid w:val="00903AA4"/>
    <w:rsid w:val="00903C94"/>
    <w:rsid w:val="00903FBA"/>
    <w:rsid w:val="00904149"/>
    <w:rsid w:val="00904279"/>
    <w:rsid w:val="00904C7C"/>
    <w:rsid w:val="009053F0"/>
    <w:rsid w:val="00905549"/>
    <w:rsid w:val="0090580A"/>
    <w:rsid w:val="009058B4"/>
    <w:rsid w:val="00905CFC"/>
    <w:rsid w:val="0090653E"/>
    <w:rsid w:val="009068A3"/>
    <w:rsid w:val="00906D52"/>
    <w:rsid w:val="00907586"/>
    <w:rsid w:val="00907A07"/>
    <w:rsid w:val="00907B48"/>
    <w:rsid w:val="00910368"/>
    <w:rsid w:val="00911ACB"/>
    <w:rsid w:val="0091214A"/>
    <w:rsid w:val="00912B58"/>
    <w:rsid w:val="00912E49"/>
    <w:rsid w:val="00913A53"/>
    <w:rsid w:val="00913DE3"/>
    <w:rsid w:val="00913F52"/>
    <w:rsid w:val="009149C1"/>
    <w:rsid w:val="00915777"/>
    <w:rsid w:val="00915EF6"/>
    <w:rsid w:val="00915FA0"/>
    <w:rsid w:val="0091607D"/>
    <w:rsid w:val="009168EE"/>
    <w:rsid w:val="009170BB"/>
    <w:rsid w:val="009170FA"/>
    <w:rsid w:val="00917818"/>
    <w:rsid w:val="00917C76"/>
    <w:rsid w:val="00920653"/>
    <w:rsid w:val="00920670"/>
    <w:rsid w:val="00920D67"/>
    <w:rsid w:val="00920E4D"/>
    <w:rsid w:val="009218D6"/>
    <w:rsid w:val="00921A65"/>
    <w:rsid w:val="00921D2C"/>
    <w:rsid w:val="00922596"/>
    <w:rsid w:val="009228F8"/>
    <w:rsid w:val="00922A22"/>
    <w:rsid w:val="00922AC9"/>
    <w:rsid w:val="00922FA8"/>
    <w:rsid w:val="00923E75"/>
    <w:rsid w:val="00924089"/>
    <w:rsid w:val="0092436A"/>
    <w:rsid w:val="00924C01"/>
    <w:rsid w:val="009252C6"/>
    <w:rsid w:val="00925A9E"/>
    <w:rsid w:val="00925AFB"/>
    <w:rsid w:val="00925F0C"/>
    <w:rsid w:val="00925F68"/>
    <w:rsid w:val="009261C4"/>
    <w:rsid w:val="00926410"/>
    <w:rsid w:val="00926495"/>
    <w:rsid w:val="00926926"/>
    <w:rsid w:val="00926C64"/>
    <w:rsid w:val="00926D13"/>
    <w:rsid w:val="00927222"/>
    <w:rsid w:val="009273F0"/>
    <w:rsid w:val="009279E6"/>
    <w:rsid w:val="00927AAD"/>
    <w:rsid w:val="00927BB4"/>
    <w:rsid w:val="00927E61"/>
    <w:rsid w:val="00930503"/>
    <w:rsid w:val="00930542"/>
    <w:rsid w:val="00931046"/>
    <w:rsid w:val="009310AA"/>
    <w:rsid w:val="00931276"/>
    <w:rsid w:val="00931A1A"/>
    <w:rsid w:val="00931A51"/>
    <w:rsid w:val="00931EAB"/>
    <w:rsid w:val="00932A3F"/>
    <w:rsid w:val="00932AE9"/>
    <w:rsid w:val="00933C38"/>
    <w:rsid w:val="0093479E"/>
    <w:rsid w:val="009347CE"/>
    <w:rsid w:val="00934D8B"/>
    <w:rsid w:val="00934F65"/>
    <w:rsid w:val="00935146"/>
    <w:rsid w:val="009351D1"/>
    <w:rsid w:val="0093523B"/>
    <w:rsid w:val="0093586C"/>
    <w:rsid w:val="00935A30"/>
    <w:rsid w:val="00936333"/>
    <w:rsid w:val="00936582"/>
    <w:rsid w:val="0093658E"/>
    <w:rsid w:val="009365E2"/>
    <w:rsid w:val="009372A3"/>
    <w:rsid w:val="00937903"/>
    <w:rsid w:val="00937CFC"/>
    <w:rsid w:val="00937D2D"/>
    <w:rsid w:val="0094022B"/>
    <w:rsid w:val="009402C3"/>
    <w:rsid w:val="009404A4"/>
    <w:rsid w:val="009406CC"/>
    <w:rsid w:val="00940B6F"/>
    <w:rsid w:val="00940F0A"/>
    <w:rsid w:val="00941CEB"/>
    <w:rsid w:val="00941F4C"/>
    <w:rsid w:val="00942043"/>
    <w:rsid w:val="009423A7"/>
    <w:rsid w:val="0094241B"/>
    <w:rsid w:val="0094251E"/>
    <w:rsid w:val="00942651"/>
    <w:rsid w:val="00942697"/>
    <w:rsid w:val="00942E13"/>
    <w:rsid w:val="00942E71"/>
    <w:rsid w:val="00943405"/>
    <w:rsid w:val="00943759"/>
    <w:rsid w:val="00944201"/>
    <w:rsid w:val="00944336"/>
    <w:rsid w:val="00944BE5"/>
    <w:rsid w:val="00944CA9"/>
    <w:rsid w:val="00944E6E"/>
    <w:rsid w:val="00945106"/>
    <w:rsid w:val="0094513C"/>
    <w:rsid w:val="00945214"/>
    <w:rsid w:val="009452D6"/>
    <w:rsid w:val="00945B25"/>
    <w:rsid w:val="00945EE8"/>
    <w:rsid w:val="009461D9"/>
    <w:rsid w:val="009462E3"/>
    <w:rsid w:val="0094666C"/>
    <w:rsid w:val="0094699A"/>
    <w:rsid w:val="00946FED"/>
    <w:rsid w:val="0094762C"/>
    <w:rsid w:val="00947636"/>
    <w:rsid w:val="00947963"/>
    <w:rsid w:val="00947CBA"/>
    <w:rsid w:val="00947EEE"/>
    <w:rsid w:val="0095116D"/>
    <w:rsid w:val="00951B73"/>
    <w:rsid w:val="00952FC9"/>
    <w:rsid w:val="00953373"/>
    <w:rsid w:val="0095390E"/>
    <w:rsid w:val="00953B7C"/>
    <w:rsid w:val="00953FEC"/>
    <w:rsid w:val="00954576"/>
    <w:rsid w:val="009546A2"/>
    <w:rsid w:val="0095581C"/>
    <w:rsid w:val="00956698"/>
    <w:rsid w:val="009571D0"/>
    <w:rsid w:val="00957967"/>
    <w:rsid w:val="00957DF3"/>
    <w:rsid w:val="00957E42"/>
    <w:rsid w:val="00957EFA"/>
    <w:rsid w:val="009603D2"/>
    <w:rsid w:val="00960690"/>
    <w:rsid w:val="009607A5"/>
    <w:rsid w:val="009608A3"/>
    <w:rsid w:val="0096111A"/>
    <w:rsid w:val="00961290"/>
    <w:rsid w:val="009617CD"/>
    <w:rsid w:val="00961CC3"/>
    <w:rsid w:val="00961CD9"/>
    <w:rsid w:val="00962C82"/>
    <w:rsid w:val="009633CF"/>
    <w:rsid w:val="00963613"/>
    <w:rsid w:val="0096369F"/>
    <w:rsid w:val="009645F6"/>
    <w:rsid w:val="00964755"/>
    <w:rsid w:val="00964982"/>
    <w:rsid w:val="00964A78"/>
    <w:rsid w:val="00964B1B"/>
    <w:rsid w:val="00965234"/>
    <w:rsid w:val="00966342"/>
    <w:rsid w:val="009663EA"/>
    <w:rsid w:val="0096765D"/>
    <w:rsid w:val="0096796A"/>
    <w:rsid w:val="00967A9D"/>
    <w:rsid w:val="00967CD1"/>
    <w:rsid w:val="00970224"/>
    <w:rsid w:val="009702B1"/>
    <w:rsid w:val="00970D3E"/>
    <w:rsid w:val="00971686"/>
    <w:rsid w:val="00971868"/>
    <w:rsid w:val="009723E2"/>
    <w:rsid w:val="0097269A"/>
    <w:rsid w:val="0097296E"/>
    <w:rsid w:val="00972D6D"/>
    <w:rsid w:val="00972DB0"/>
    <w:rsid w:val="00973967"/>
    <w:rsid w:val="00973997"/>
    <w:rsid w:val="00973AF9"/>
    <w:rsid w:val="00973B36"/>
    <w:rsid w:val="00973FB6"/>
    <w:rsid w:val="00974124"/>
    <w:rsid w:val="0097418E"/>
    <w:rsid w:val="00974384"/>
    <w:rsid w:val="00974880"/>
    <w:rsid w:val="00974D10"/>
    <w:rsid w:val="00975B55"/>
    <w:rsid w:val="00975FF5"/>
    <w:rsid w:val="00976207"/>
    <w:rsid w:val="00976878"/>
    <w:rsid w:val="00976E00"/>
    <w:rsid w:val="00977641"/>
    <w:rsid w:val="00977BBC"/>
    <w:rsid w:val="00977CAA"/>
    <w:rsid w:val="00980786"/>
    <w:rsid w:val="00980879"/>
    <w:rsid w:val="00980AE1"/>
    <w:rsid w:val="00980F06"/>
    <w:rsid w:val="009815CE"/>
    <w:rsid w:val="00981855"/>
    <w:rsid w:val="00981999"/>
    <w:rsid w:val="00981BCE"/>
    <w:rsid w:val="00982102"/>
    <w:rsid w:val="0098241F"/>
    <w:rsid w:val="00982EB9"/>
    <w:rsid w:val="00982F2A"/>
    <w:rsid w:val="00983179"/>
    <w:rsid w:val="0098321F"/>
    <w:rsid w:val="0098471A"/>
    <w:rsid w:val="0098511A"/>
    <w:rsid w:val="0098514F"/>
    <w:rsid w:val="009854CE"/>
    <w:rsid w:val="00985E93"/>
    <w:rsid w:val="00985FD9"/>
    <w:rsid w:val="00986153"/>
    <w:rsid w:val="00986219"/>
    <w:rsid w:val="009869EE"/>
    <w:rsid w:val="009878C6"/>
    <w:rsid w:val="00987C28"/>
    <w:rsid w:val="00987FC2"/>
    <w:rsid w:val="0099014B"/>
    <w:rsid w:val="00990886"/>
    <w:rsid w:val="00990A85"/>
    <w:rsid w:val="00990BD5"/>
    <w:rsid w:val="00990BE8"/>
    <w:rsid w:val="00990EDF"/>
    <w:rsid w:val="00991B75"/>
    <w:rsid w:val="00991F60"/>
    <w:rsid w:val="009921BF"/>
    <w:rsid w:val="00992AD7"/>
    <w:rsid w:val="00992EBF"/>
    <w:rsid w:val="00993225"/>
    <w:rsid w:val="009937B4"/>
    <w:rsid w:val="00993A9F"/>
    <w:rsid w:val="009947F9"/>
    <w:rsid w:val="00994D4E"/>
    <w:rsid w:val="009964BB"/>
    <w:rsid w:val="00996954"/>
    <w:rsid w:val="00996968"/>
    <w:rsid w:val="00996E4C"/>
    <w:rsid w:val="00997298"/>
    <w:rsid w:val="00997DE8"/>
    <w:rsid w:val="009A024A"/>
    <w:rsid w:val="009A0823"/>
    <w:rsid w:val="009A0A7C"/>
    <w:rsid w:val="009A156E"/>
    <w:rsid w:val="009A18FA"/>
    <w:rsid w:val="009A1B97"/>
    <w:rsid w:val="009A2313"/>
    <w:rsid w:val="009A2383"/>
    <w:rsid w:val="009A2451"/>
    <w:rsid w:val="009A2873"/>
    <w:rsid w:val="009A2B52"/>
    <w:rsid w:val="009A304A"/>
    <w:rsid w:val="009A346F"/>
    <w:rsid w:val="009A350A"/>
    <w:rsid w:val="009A3AC2"/>
    <w:rsid w:val="009A3E3C"/>
    <w:rsid w:val="009A3FAA"/>
    <w:rsid w:val="009A4E90"/>
    <w:rsid w:val="009A5629"/>
    <w:rsid w:val="009A5778"/>
    <w:rsid w:val="009A597A"/>
    <w:rsid w:val="009A5C87"/>
    <w:rsid w:val="009A6316"/>
    <w:rsid w:val="009A6590"/>
    <w:rsid w:val="009A673B"/>
    <w:rsid w:val="009A6767"/>
    <w:rsid w:val="009A6C7F"/>
    <w:rsid w:val="009A745C"/>
    <w:rsid w:val="009A79C9"/>
    <w:rsid w:val="009A7BB0"/>
    <w:rsid w:val="009B0252"/>
    <w:rsid w:val="009B0754"/>
    <w:rsid w:val="009B0C00"/>
    <w:rsid w:val="009B0CDB"/>
    <w:rsid w:val="009B0F3D"/>
    <w:rsid w:val="009B1113"/>
    <w:rsid w:val="009B1420"/>
    <w:rsid w:val="009B1E9D"/>
    <w:rsid w:val="009B288C"/>
    <w:rsid w:val="009B2B98"/>
    <w:rsid w:val="009B2E2E"/>
    <w:rsid w:val="009B3473"/>
    <w:rsid w:val="009B354A"/>
    <w:rsid w:val="009B3636"/>
    <w:rsid w:val="009B3937"/>
    <w:rsid w:val="009B4269"/>
    <w:rsid w:val="009B456A"/>
    <w:rsid w:val="009B4D58"/>
    <w:rsid w:val="009B4EB5"/>
    <w:rsid w:val="009B6022"/>
    <w:rsid w:val="009B68C0"/>
    <w:rsid w:val="009B6F28"/>
    <w:rsid w:val="009B776F"/>
    <w:rsid w:val="009B77B0"/>
    <w:rsid w:val="009B7ADA"/>
    <w:rsid w:val="009C02AD"/>
    <w:rsid w:val="009C040A"/>
    <w:rsid w:val="009C05E9"/>
    <w:rsid w:val="009C0B53"/>
    <w:rsid w:val="009C0E48"/>
    <w:rsid w:val="009C10D1"/>
    <w:rsid w:val="009C10E1"/>
    <w:rsid w:val="009C3118"/>
    <w:rsid w:val="009C318E"/>
    <w:rsid w:val="009C34B8"/>
    <w:rsid w:val="009C34E3"/>
    <w:rsid w:val="009C3AE6"/>
    <w:rsid w:val="009C4B43"/>
    <w:rsid w:val="009C4B45"/>
    <w:rsid w:val="009C562D"/>
    <w:rsid w:val="009C5967"/>
    <w:rsid w:val="009C5DBF"/>
    <w:rsid w:val="009C64AD"/>
    <w:rsid w:val="009C64D9"/>
    <w:rsid w:val="009C6824"/>
    <w:rsid w:val="009C69D8"/>
    <w:rsid w:val="009C74FD"/>
    <w:rsid w:val="009C7B22"/>
    <w:rsid w:val="009C7FE8"/>
    <w:rsid w:val="009D1207"/>
    <w:rsid w:val="009D1426"/>
    <w:rsid w:val="009D1B29"/>
    <w:rsid w:val="009D1B48"/>
    <w:rsid w:val="009D1B64"/>
    <w:rsid w:val="009D27DC"/>
    <w:rsid w:val="009D2A3B"/>
    <w:rsid w:val="009D303E"/>
    <w:rsid w:val="009D36C9"/>
    <w:rsid w:val="009D3DB3"/>
    <w:rsid w:val="009D3E7E"/>
    <w:rsid w:val="009D400E"/>
    <w:rsid w:val="009D407A"/>
    <w:rsid w:val="009D432A"/>
    <w:rsid w:val="009D4370"/>
    <w:rsid w:val="009D4A27"/>
    <w:rsid w:val="009D4D01"/>
    <w:rsid w:val="009D4E81"/>
    <w:rsid w:val="009D5221"/>
    <w:rsid w:val="009D578F"/>
    <w:rsid w:val="009D6670"/>
    <w:rsid w:val="009D66AE"/>
    <w:rsid w:val="009D7046"/>
    <w:rsid w:val="009D7499"/>
    <w:rsid w:val="009D7C7F"/>
    <w:rsid w:val="009E02CA"/>
    <w:rsid w:val="009E03A9"/>
    <w:rsid w:val="009E0C02"/>
    <w:rsid w:val="009E0D4A"/>
    <w:rsid w:val="009E194E"/>
    <w:rsid w:val="009E2A37"/>
    <w:rsid w:val="009E2B32"/>
    <w:rsid w:val="009E2C27"/>
    <w:rsid w:val="009E2D1B"/>
    <w:rsid w:val="009E2F16"/>
    <w:rsid w:val="009E3497"/>
    <w:rsid w:val="009E3636"/>
    <w:rsid w:val="009E42E6"/>
    <w:rsid w:val="009E4B90"/>
    <w:rsid w:val="009E4DDB"/>
    <w:rsid w:val="009E5076"/>
    <w:rsid w:val="009E53BD"/>
    <w:rsid w:val="009E598F"/>
    <w:rsid w:val="009E6392"/>
    <w:rsid w:val="009E65D7"/>
    <w:rsid w:val="009E6893"/>
    <w:rsid w:val="009E6D23"/>
    <w:rsid w:val="009E7953"/>
    <w:rsid w:val="009F00DA"/>
    <w:rsid w:val="009F043D"/>
    <w:rsid w:val="009F0642"/>
    <w:rsid w:val="009F088D"/>
    <w:rsid w:val="009F08C8"/>
    <w:rsid w:val="009F0B8B"/>
    <w:rsid w:val="009F0D66"/>
    <w:rsid w:val="009F149E"/>
    <w:rsid w:val="009F1694"/>
    <w:rsid w:val="009F16A3"/>
    <w:rsid w:val="009F1C77"/>
    <w:rsid w:val="009F2670"/>
    <w:rsid w:val="009F27DE"/>
    <w:rsid w:val="009F2A9F"/>
    <w:rsid w:val="009F2BF8"/>
    <w:rsid w:val="009F3740"/>
    <w:rsid w:val="009F3884"/>
    <w:rsid w:val="009F3889"/>
    <w:rsid w:val="009F3B5C"/>
    <w:rsid w:val="009F3BCF"/>
    <w:rsid w:val="009F40AB"/>
    <w:rsid w:val="009F42D9"/>
    <w:rsid w:val="009F4DAD"/>
    <w:rsid w:val="009F51B5"/>
    <w:rsid w:val="009F5272"/>
    <w:rsid w:val="009F5464"/>
    <w:rsid w:val="009F59A4"/>
    <w:rsid w:val="009F5AF0"/>
    <w:rsid w:val="009F679D"/>
    <w:rsid w:val="009F6822"/>
    <w:rsid w:val="009F703F"/>
    <w:rsid w:val="009F7689"/>
    <w:rsid w:val="009F79A1"/>
    <w:rsid w:val="00A00035"/>
    <w:rsid w:val="00A002D0"/>
    <w:rsid w:val="00A00656"/>
    <w:rsid w:val="00A00DD7"/>
    <w:rsid w:val="00A01009"/>
    <w:rsid w:val="00A012CC"/>
    <w:rsid w:val="00A01AD6"/>
    <w:rsid w:val="00A02A52"/>
    <w:rsid w:val="00A03575"/>
    <w:rsid w:val="00A03BED"/>
    <w:rsid w:val="00A03D2E"/>
    <w:rsid w:val="00A044D2"/>
    <w:rsid w:val="00A04B2E"/>
    <w:rsid w:val="00A04B9B"/>
    <w:rsid w:val="00A0537C"/>
    <w:rsid w:val="00A05A94"/>
    <w:rsid w:val="00A06179"/>
    <w:rsid w:val="00A06253"/>
    <w:rsid w:val="00A06D1F"/>
    <w:rsid w:val="00A06E3A"/>
    <w:rsid w:val="00A07473"/>
    <w:rsid w:val="00A07B25"/>
    <w:rsid w:val="00A07EBA"/>
    <w:rsid w:val="00A07F8E"/>
    <w:rsid w:val="00A105A1"/>
    <w:rsid w:val="00A10784"/>
    <w:rsid w:val="00A1093F"/>
    <w:rsid w:val="00A10D3E"/>
    <w:rsid w:val="00A1109B"/>
    <w:rsid w:val="00A120B5"/>
    <w:rsid w:val="00A12482"/>
    <w:rsid w:val="00A127B2"/>
    <w:rsid w:val="00A129E1"/>
    <w:rsid w:val="00A12C44"/>
    <w:rsid w:val="00A12CC7"/>
    <w:rsid w:val="00A13F78"/>
    <w:rsid w:val="00A141BA"/>
    <w:rsid w:val="00A1424D"/>
    <w:rsid w:val="00A14464"/>
    <w:rsid w:val="00A146C5"/>
    <w:rsid w:val="00A1470B"/>
    <w:rsid w:val="00A14BF6"/>
    <w:rsid w:val="00A14D77"/>
    <w:rsid w:val="00A14FA6"/>
    <w:rsid w:val="00A158BF"/>
    <w:rsid w:val="00A169AE"/>
    <w:rsid w:val="00A175BE"/>
    <w:rsid w:val="00A17684"/>
    <w:rsid w:val="00A204B2"/>
    <w:rsid w:val="00A20694"/>
    <w:rsid w:val="00A2096F"/>
    <w:rsid w:val="00A20E30"/>
    <w:rsid w:val="00A20EF9"/>
    <w:rsid w:val="00A21B04"/>
    <w:rsid w:val="00A227B6"/>
    <w:rsid w:val="00A22E6C"/>
    <w:rsid w:val="00A22E95"/>
    <w:rsid w:val="00A239E9"/>
    <w:rsid w:val="00A23E91"/>
    <w:rsid w:val="00A24164"/>
    <w:rsid w:val="00A25415"/>
    <w:rsid w:val="00A25500"/>
    <w:rsid w:val="00A25786"/>
    <w:rsid w:val="00A25EE1"/>
    <w:rsid w:val="00A26084"/>
    <w:rsid w:val="00A26610"/>
    <w:rsid w:val="00A27138"/>
    <w:rsid w:val="00A2729A"/>
    <w:rsid w:val="00A27687"/>
    <w:rsid w:val="00A27A7A"/>
    <w:rsid w:val="00A30383"/>
    <w:rsid w:val="00A30FBD"/>
    <w:rsid w:val="00A3100A"/>
    <w:rsid w:val="00A31868"/>
    <w:rsid w:val="00A31DF3"/>
    <w:rsid w:val="00A320E3"/>
    <w:rsid w:val="00A321C3"/>
    <w:rsid w:val="00A32507"/>
    <w:rsid w:val="00A32E2B"/>
    <w:rsid w:val="00A32EF2"/>
    <w:rsid w:val="00A332B4"/>
    <w:rsid w:val="00A3352A"/>
    <w:rsid w:val="00A3478F"/>
    <w:rsid w:val="00A35335"/>
    <w:rsid w:val="00A35376"/>
    <w:rsid w:val="00A35391"/>
    <w:rsid w:val="00A35780"/>
    <w:rsid w:val="00A3612B"/>
    <w:rsid w:val="00A36171"/>
    <w:rsid w:val="00A36E4A"/>
    <w:rsid w:val="00A37074"/>
    <w:rsid w:val="00A37556"/>
    <w:rsid w:val="00A378DF"/>
    <w:rsid w:val="00A37B6A"/>
    <w:rsid w:val="00A37D8A"/>
    <w:rsid w:val="00A41058"/>
    <w:rsid w:val="00A413B4"/>
    <w:rsid w:val="00A41ABE"/>
    <w:rsid w:val="00A41EB6"/>
    <w:rsid w:val="00A42045"/>
    <w:rsid w:val="00A421F0"/>
    <w:rsid w:val="00A421F2"/>
    <w:rsid w:val="00A426E6"/>
    <w:rsid w:val="00A427D1"/>
    <w:rsid w:val="00A42C02"/>
    <w:rsid w:val="00A434B3"/>
    <w:rsid w:val="00A438EE"/>
    <w:rsid w:val="00A43C92"/>
    <w:rsid w:val="00A43D3D"/>
    <w:rsid w:val="00A43F5F"/>
    <w:rsid w:val="00A44396"/>
    <w:rsid w:val="00A443BD"/>
    <w:rsid w:val="00A44C9F"/>
    <w:rsid w:val="00A44DA2"/>
    <w:rsid w:val="00A45164"/>
    <w:rsid w:val="00A45770"/>
    <w:rsid w:val="00A46026"/>
    <w:rsid w:val="00A4613D"/>
    <w:rsid w:val="00A46E82"/>
    <w:rsid w:val="00A47363"/>
    <w:rsid w:val="00A475A2"/>
    <w:rsid w:val="00A475B7"/>
    <w:rsid w:val="00A4784B"/>
    <w:rsid w:val="00A47A61"/>
    <w:rsid w:val="00A47B44"/>
    <w:rsid w:val="00A47C14"/>
    <w:rsid w:val="00A500EA"/>
    <w:rsid w:val="00A50549"/>
    <w:rsid w:val="00A50B19"/>
    <w:rsid w:val="00A50F1F"/>
    <w:rsid w:val="00A514E5"/>
    <w:rsid w:val="00A514FC"/>
    <w:rsid w:val="00A521AD"/>
    <w:rsid w:val="00A521FC"/>
    <w:rsid w:val="00A52264"/>
    <w:rsid w:val="00A52417"/>
    <w:rsid w:val="00A52ADC"/>
    <w:rsid w:val="00A5323B"/>
    <w:rsid w:val="00A53577"/>
    <w:rsid w:val="00A53DCF"/>
    <w:rsid w:val="00A5422B"/>
    <w:rsid w:val="00A5434B"/>
    <w:rsid w:val="00A5473A"/>
    <w:rsid w:val="00A55011"/>
    <w:rsid w:val="00A554A4"/>
    <w:rsid w:val="00A55730"/>
    <w:rsid w:val="00A55932"/>
    <w:rsid w:val="00A560FB"/>
    <w:rsid w:val="00A56460"/>
    <w:rsid w:val="00A5688B"/>
    <w:rsid w:val="00A57209"/>
    <w:rsid w:val="00A572A6"/>
    <w:rsid w:val="00A577D1"/>
    <w:rsid w:val="00A57894"/>
    <w:rsid w:val="00A579B3"/>
    <w:rsid w:val="00A57DD9"/>
    <w:rsid w:val="00A57E85"/>
    <w:rsid w:val="00A60C06"/>
    <w:rsid w:val="00A61806"/>
    <w:rsid w:val="00A6191A"/>
    <w:rsid w:val="00A61AC6"/>
    <w:rsid w:val="00A61B0E"/>
    <w:rsid w:val="00A621D9"/>
    <w:rsid w:val="00A624A6"/>
    <w:rsid w:val="00A624E5"/>
    <w:rsid w:val="00A6261B"/>
    <w:rsid w:val="00A62628"/>
    <w:rsid w:val="00A6271B"/>
    <w:rsid w:val="00A629A5"/>
    <w:rsid w:val="00A62DF3"/>
    <w:rsid w:val="00A62E1E"/>
    <w:rsid w:val="00A63767"/>
    <w:rsid w:val="00A63947"/>
    <w:rsid w:val="00A639EB"/>
    <w:rsid w:val="00A63AC6"/>
    <w:rsid w:val="00A63F64"/>
    <w:rsid w:val="00A64079"/>
    <w:rsid w:val="00A64397"/>
    <w:rsid w:val="00A64B26"/>
    <w:rsid w:val="00A650E3"/>
    <w:rsid w:val="00A651E5"/>
    <w:rsid w:val="00A652FF"/>
    <w:rsid w:val="00A6663E"/>
    <w:rsid w:val="00A667B5"/>
    <w:rsid w:val="00A66A39"/>
    <w:rsid w:val="00A66B9B"/>
    <w:rsid w:val="00A671CA"/>
    <w:rsid w:val="00A67427"/>
    <w:rsid w:val="00A707A0"/>
    <w:rsid w:val="00A70DE9"/>
    <w:rsid w:val="00A710A1"/>
    <w:rsid w:val="00A710AB"/>
    <w:rsid w:val="00A710AC"/>
    <w:rsid w:val="00A71308"/>
    <w:rsid w:val="00A73036"/>
    <w:rsid w:val="00A7314A"/>
    <w:rsid w:val="00A734A0"/>
    <w:rsid w:val="00A73676"/>
    <w:rsid w:val="00A736FA"/>
    <w:rsid w:val="00A737DA"/>
    <w:rsid w:val="00A7392B"/>
    <w:rsid w:val="00A74519"/>
    <w:rsid w:val="00A74561"/>
    <w:rsid w:val="00A7523F"/>
    <w:rsid w:val="00A753D4"/>
    <w:rsid w:val="00A757EC"/>
    <w:rsid w:val="00A75DCD"/>
    <w:rsid w:val="00A75F95"/>
    <w:rsid w:val="00A7624C"/>
    <w:rsid w:val="00A769F8"/>
    <w:rsid w:val="00A770AB"/>
    <w:rsid w:val="00A772E1"/>
    <w:rsid w:val="00A777D6"/>
    <w:rsid w:val="00A77A66"/>
    <w:rsid w:val="00A77BC1"/>
    <w:rsid w:val="00A77F6D"/>
    <w:rsid w:val="00A80105"/>
    <w:rsid w:val="00A812B3"/>
    <w:rsid w:val="00A81593"/>
    <w:rsid w:val="00A815F6"/>
    <w:rsid w:val="00A81B18"/>
    <w:rsid w:val="00A81EE9"/>
    <w:rsid w:val="00A82377"/>
    <w:rsid w:val="00A825A2"/>
    <w:rsid w:val="00A83330"/>
    <w:rsid w:val="00A833E5"/>
    <w:rsid w:val="00A83F1D"/>
    <w:rsid w:val="00A8426F"/>
    <w:rsid w:val="00A84F5C"/>
    <w:rsid w:val="00A85356"/>
    <w:rsid w:val="00A85665"/>
    <w:rsid w:val="00A85D0A"/>
    <w:rsid w:val="00A86C80"/>
    <w:rsid w:val="00A87369"/>
    <w:rsid w:val="00A87927"/>
    <w:rsid w:val="00A87A52"/>
    <w:rsid w:val="00A87E19"/>
    <w:rsid w:val="00A908F3"/>
    <w:rsid w:val="00A90D82"/>
    <w:rsid w:val="00A91292"/>
    <w:rsid w:val="00A91300"/>
    <w:rsid w:val="00A921E3"/>
    <w:rsid w:val="00A92309"/>
    <w:rsid w:val="00A92421"/>
    <w:rsid w:val="00A92F41"/>
    <w:rsid w:val="00A934AC"/>
    <w:rsid w:val="00A935BC"/>
    <w:rsid w:val="00A936C2"/>
    <w:rsid w:val="00A943A2"/>
    <w:rsid w:val="00A94778"/>
    <w:rsid w:val="00A94E87"/>
    <w:rsid w:val="00A9509B"/>
    <w:rsid w:val="00A95521"/>
    <w:rsid w:val="00A95D1F"/>
    <w:rsid w:val="00A96310"/>
    <w:rsid w:val="00A96A31"/>
    <w:rsid w:val="00A96B3F"/>
    <w:rsid w:val="00A96BA6"/>
    <w:rsid w:val="00A96D87"/>
    <w:rsid w:val="00A97362"/>
    <w:rsid w:val="00A97560"/>
    <w:rsid w:val="00A97DF6"/>
    <w:rsid w:val="00AA05F9"/>
    <w:rsid w:val="00AA07CF"/>
    <w:rsid w:val="00AA0C13"/>
    <w:rsid w:val="00AA0C32"/>
    <w:rsid w:val="00AA0C3F"/>
    <w:rsid w:val="00AA0CC5"/>
    <w:rsid w:val="00AA1610"/>
    <w:rsid w:val="00AA1776"/>
    <w:rsid w:val="00AA1C34"/>
    <w:rsid w:val="00AA1E25"/>
    <w:rsid w:val="00AA1EBB"/>
    <w:rsid w:val="00AA2727"/>
    <w:rsid w:val="00AA2AF2"/>
    <w:rsid w:val="00AA3906"/>
    <w:rsid w:val="00AA3AAF"/>
    <w:rsid w:val="00AA3C12"/>
    <w:rsid w:val="00AA3C7D"/>
    <w:rsid w:val="00AA4478"/>
    <w:rsid w:val="00AA4A64"/>
    <w:rsid w:val="00AA55E8"/>
    <w:rsid w:val="00AA5707"/>
    <w:rsid w:val="00AA6000"/>
    <w:rsid w:val="00AA67AC"/>
    <w:rsid w:val="00AA6C53"/>
    <w:rsid w:val="00AA73BC"/>
    <w:rsid w:val="00AA7A5D"/>
    <w:rsid w:val="00AB043E"/>
    <w:rsid w:val="00AB084B"/>
    <w:rsid w:val="00AB0937"/>
    <w:rsid w:val="00AB0ABA"/>
    <w:rsid w:val="00AB0B24"/>
    <w:rsid w:val="00AB0DF0"/>
    <w:rsid w:val="00AB1366"/>
    <w:rsid w:val="00AB1BFC"/>
    <w:rsid w:val="00AB2573"/>
    <w:rsid w:val="00AB26EB"/>
    <w:rsid w:val="00AB2A58"/>
    <w:rsid w:val="00AB2BB7"/>
    <w:rsid w:val="00AB2E57"/>
    <w:rsid w:val="00AB31C6"/>
    <w:rsid w:val="00AB31F6"/>
    <w:rsid w:val="00AB36BE"/>
    <w:rsid w:val="00AB381B"/>
    <w:rsid w:val="00AB4091"/>
    <w:rsid w:val="00AB441F"/>
    <w:rsid w:val="00AB4482"/>
    <w:rsid w:val="00AB4501"/>
    <w:rsid w:val="00AB4809"/>
    <w:rsid w:val="00AB4BA4"/>
    <w:rsid w:val="00AB5379"/>
    <w:rsid w:val="00AB5FB2"/>
    <w:rsid w:val="00AB6246"/>
    <w:rsid w:val="00AB636A"/>
    <w:rsid w:val="00AB65A5"/>
    <w:rsid w:val="00AB683D"/>
    <w:rsid w:val="00AB6B4C"/>
    <w:rsid w:val="00AB6BFF"/>
    <w:rsid w:val="00AB6F04"/>
    <w:rsid w:val="00AB7853"/>
    <w:rsid w:val="00AB7AEF"/>
    <w:rsid w:val="00AC0043"/>
    <w:rsid w:val="00AC0085"/>
    <w:rsid w:val="00AC06DF"/>
    <w:rsid w:val="00AC071B"/>
    <w:rsid w:val="00AC07BC"/>
    <w:rsid w:val="00AC0824"/>
    <w:rsid w:val="00AC09A7"/>
    <w:rsid w:val="00AC0C33"/>
    <w:rsid w:val="00AC11FE"/>
    <w:rsid w:val="00AC145E"/>
    <w:rsid w:val="00AC148D"/>
    <w:rsid w:val="00AC2593"/>
    <w:rsid w:val="00AC2B69"/>
    <w:rsid w:val="00AC2BDD"/>
    <w:rsid w:val="00AC43A4"/>
    <w:rsid w:val="00AC4826"/>
    <w:rsid w:val="00AC49B3"/>
    <w:rsid w:val="00AC49EB"/>
    <w:rsid w:val="00AC4CEC"/>
    <w:rsid w:val="00AC51CF"/>
    <w:rsid w:val="00AC55D1"/>
    <w:rsid w:val="00AC59E7"/>
    <w:rsid w:val="00AC5A28"/>
    <w:rsid w:val="00AC5C80"/>
    <w:rsid w:val="00AC6115"/>
    <w:rsid w:val="00AC65C2"/>
    <w:rsid w:val="00AC6689"/>
    <w:rsid w:val="00AC697A"/>
    <w:rsid w:val="00AC7446"/>
    <w:rsid w:val="00AD02E1"/>
    <w:rsid w:val="00AD0864"/>
    <w:rsid w:val="00AD0BD0"/>
    <w:rsid w:val="00AD0DBD"/>
    <w:rsid w:val="00AD0F84"/>
    <w:rsid w:val="00AD1A5D"/>
    <w:rsid w:val="00AD1CC3"/>
    <w:rsid w:val="00AD24B6"/>
    <w:rsid w:val="00AD2F18"/>
    <w:rsid w:val="00AD309C"/>
    <w:rsid w:val="00AD31D1"/>
    <w:rsid w:val="00AD3632"/>
    <w:rsid w:val="00AD38EC"/>
    <w:rsid w:val="00AD436D"/>
    <w:rsid w:val="00AD46C1"/>
    <w:rsid w:val="00AD4E78"/>
    <w:rsid w:val="00AD51B4"/>
    <w:rsid w:val="00AD56EC"/>
    <w:rsid w:val="00AD5B49"/>
    <w:rsid w:val="00AD5F33"/>
    <w:rsid w:val="00AD607F"/>
    <w:rsid w:val="00AD6721"/>
    <w:rsid w:val="00AD6C06"/>
    <w:rsid w:val="00AD7281"/>
    <w:rsid w:val="00AD753E"/>
    <w:rsid w:val="00AD7AD7"/>
    <w:rsid w:val="00AD7ADD"/>
    <w:rsid w:val="00AD7F19"/>
    <w:rsid w:val="00AE00D4"/>
    <w:rsid w:val="00AE0A44"/>
    <w:rsid w:val="00AE1F81"/>
    <w:rsid w:val="00AE2640"/>
    <w:rsid w:val="00AE2897"/>
    <w:rsid w:val="00AE2B5E"/>
    <w:rsid w:val="00AE3811"/>
    <w:rsid w:val="00AE4385"/>
    <w:rsid w:val="00AE4B29"/>
    <w:rsid w:val="00AE54A3"/>
    <w:rsid w:val="00AE54F1"/>
    <w:rsid w:val="00AE55D7"/>
    <w:rsid w:val="00AE5668"/>
    <w:rsid w:val="00AE56AE"/>
    <w:rsid w:val="00AE5F5E"/>
    <w:rsid w:val="00AE62D0"/>
    <w:rsid w:val="00AE6591"/>
    <w:rsid w:val="00AE6C6C"/>
    <w:rsid w:val="00AE7D9E"/>
    <w:rsid w:val="00AF0ED4"/>
    <w:rsid w:val="00AF143D"/>
    <w:rsid w:val="00AF16C3"/>
    <w:rsid w:val="00AF1930"/>
    <w:rsid w:val="00AF2471"/>
    <w:rsid w:val="00AF27CB"/>
    <w:rsid w:val="00AF2E6A"/>
    <w:rsid w:val="00AF3258"/>
    <w:rsid w:val="00AF3547"/>
    <w:rsid w:val="00AF3B85"/>
    <w:rsid w:val="00AF3DA2"/>
    <w:rsid w:val="00AF3ED5"/>
    <w:rsid w:val="00AF425A"/>
    <w:rsid w:val="00AF4A68"/>
    <w:rsid w:val="00AF4E38"/>
    <w:rsid w:val="00AF4E65"/>
    <w:rsid w:val="00AF5008"/>
    <w:rsid w:val="00AF5516"/>
    <w:rsid w:val="00AF5792"/>
    <w:rsid w:val="00AF5A12"/>
    <w:rsid w:val="00AF5B2C"/>
    <w:rsid w:val="00AF5EA3"/>
    <w:rsid w:val="00AF6045"/>
    <w:rsid w:val="00AF618B"/>
    <w:rsid w:val="00AF632B"/>
    <w:rsid w:val="00AF63BF"/>
    <w:rsid w:val="00AF6758"/>
    <w:rsid w:val="00AF6AA3"/>
    <w:rsid w:val="00AF7111"/>
    <w:rsid w:val="00AF729E"/>
    <w:rsid w:val="00B002BE"/>
    <w:rsid w:val="00B0053C"/>
    <w:rsid w:val="00B00B0F"/>
    <w:rsid w:val="00B00DD4"/>
    <w:rsid w:val="00B01916"/>
    <w:rsid w:val="00B01EE3"/>
    <w:rsid w:val="00B021D7"/>
    <w:rsid w:val="00B02B6D"/>
    <w:rsid w:val="00B02CB2"/>
    <w:rsid w:val="00B035BA"/>
    <w:rsid w:val="00B037F3"/>
    <w:rsid w:val="00B0440D"/>
    <w:rsid w:val="00B04B76"/>
    <w:rsid w:val="00B058B9"/>
    <w:rsid w:val="00B07573"/>
    <w:rsid w:val="00B07ACC"/>
    <w:rsid w:val="00B07EBC"/>
    <w:rsid w:val="00B10F05"/>
    <w:rsid w:val="00B11242"/>
    <w:rsid w:val="00B11894"/>
    <w:rsid w:val="00B118DE"/>
    <w:rsid w:val="00B121DB"/>
    <w:rsid w:val="00B12D21"/>
    <w:rsid w:val="00B1373B"/>
    <w:rsid w:val="00B13C3F"/>
    <w:rsid w:val="00B1429D"/>
    <w:rsid w:val="00B14913"/>
    <w:rsid w:val="00B14D58"/>
    <w:rsid w:val="00B14F52"/>
    <w:rsid w:val="00B1510B"/>
    <w:rsid w:val="00B15698"/>
    <w:rsid w:val="00B15CB1"/>
    <w:rsid w:val="00B16238"/>
    <w:rsid w:val="00B164E1"/>
    <w:rsid w:val="00B1652C"/>
    <w:rsid w:val="00B1677C"/>
    <w:rsid w:val="00B17332"/>
    <w:rsid w:val="00B17501"/>
    <w:rsid w:val="00B17554"/>
    <w:rsid w:val="00B178B3"/>
    <w:rsid w:val="00B178D7"/>
    <w:rsid w:val="00B2062B"/>
    <w:rsid w:val="00B20876"/>
    <w:rsid w:val="00B20FC5"/>
    <w:rsid w:val="00B2120E"/>
    <w:rsid w:val="00B21598"/>
    <w:rsid w:val="00B21ADC"/>
    <w:rsid w:val="00B21BB8"/>
    <w:rsid w:val="00B21EB0"/>
    <w:rsid w:val="00B22186"/>
    <w:rsid w:val="00B22608"/>
    <w:rsid w:val="00B22695"/>
    <w:rsid w:val="00B22DC6"/>
    <w:rsid w:val="00B233FA"/>
    <w:rsid w:val="00B23958"/>
    <w:rsid w:val="00B23A48"/>
    <w:rsid w:val="00B23CE0"/>
    <w:rsid w:val="00B24AA0"/>
    <w:rsid w:val="00B24CE9"/>
    <w:rsid w:val="00B2532C"/>
    <w:rsid w:val="00B255D1"/>
    <w:rsid w:val="00B25F17"/>
    <w:rsid w:val="00B27012"/>
    <w:rsid w:val="00B271A2"/>
    <w:rsid w:val="00B27238"/>
    <w:rsid w:val="00B273E8"/>
    <w:rsid w:val="00B27C84"/>
    <w:rsid w:val="00B3128B"/>
    <w:rsid w:val="00B31698"/>
    <w:rsid w:val="00B32659"/>
    <w:rsid w:val="00B32B42"/>
    <w:rsid w:val="00B32C86"/>
    <w:rsid w:val="00B32CCD"/>
    <w:rsid w:val="00B32D1B"/>
    <w:rsid w:val="00B32D7F"/>
    <w:rsid w:val="00B333D7"/>
    <w:rsid w:val="00B339D4"/>
    <w:rsid w:val="00B342C0"/>
    <w:rsid w:val="00B34340"/>
    <w:rsid w:val="00B344FB"/>
    <w:rsid w:val="00B34EDC"/>
    <w:rsid w:val="00B35392"/>
    <w:rsid w:val="00B35611"/>
    <w:rsid w:val="00B3566B"/>
    <w:rsid w:val="00B35E9C"/>
    <w:rsid w:val="00B3642F"/>
    <w:rsid w:val="00B36AF0"/>
    <w:rsid w:val="00B36EED"/>
    <w:rsid w:val="00B37F6E"/>
    <w:rsid w:val="00B40006"/>
    <w:rsid w:val="00B4013A"/>
    <w:rsid w:val="00B408C5"/>
    <w:rsid w:val="00B40B84"/>
    <w:rsid w:val="00B410AF"/>
    <w:rsid w:val="00B419A7"/>
    <w:rsid w:val="00B41E06"/>
    <w:rsid w:val="00B41FDB"/>
    <w:rsid w:val="00B4279A"/>
    <w:rsid w:val="00B4286D"/>
    <w:rsid w:val="00B428AB"/>
    <w:rsid w:val="00B42AC5"/>
    <w:rsid w:val="00B430B4"/>
    <w:rsid w:val="00B43D78"/>
    <w:rsid w:val="00B43E8F"/>
    <w:rsid w:val="00B44368"/>
    <w:rsid w:val="00B4477C"/>
    <w:rsid w:val="00B44855"/>
    <w:rsid w:val="00B44970"/>
    <w:rsid w:val="00B4516E"/>
    <w:rsid w:val="00B45442"/>
    <w:rsid w:val="00B47357"/>
    <w:rsid w:val="00B47527"/>
    <w:rsid w:val="00B47900"/>
    <w:rsid w:val="00B50225"/>
    <w:rsid w:val="00B505AD"/>
    <w:rsid w:val="00B50950"/>
    <w:rsid w:val="00B50972"/>
    <w:rsid w:val="00B50A04"/>
    <w:rsid w:val="00B5149A"/>
    <w:rsid w:val="00B51B30"/>
    <w:rsid w:val="00B51B8B"/>
    <w:rsid w:val="00B52107"/>
    <w:rsid w:val="00B52112"/>
    <w:rsid w:val="00B52D37"/>
    <w:rsid w:val="00B533E1"/>
    <w:rsid w:val="00B5378D"/>
    <w:rsid w:val="00B53883"/>
    <w:rsid w:val="00B53F3E"/>
    <w:rsid w:val="00B53F57"/>
    <w:rsid w:val="00B5461A"/>
    <w:rsid w:val="00B546B1"/>
    <w:rsid w:val="00B548EA"/>
    <w:rsid w:val="00B561ED"/>
    <w:rsid w:val="00B5624E"/>
    <w:rsid w:val="00B563AE"/>
    <w:rsid w:val="00B5656E"/>
    <w:rsid w:val="00B56676"/>
    <w:rsid w:val="00B56E64"/>
    <w:rsid w:val="00B5704E"/>
    <w:rsid w:val="00B5719E"/>
    <w:rsid w:val="00B572A9"/>
    <w:rsid w:val="00B572AC"/>
    <w:rsid w:val="00B572F8"/>
    <w:rsid w:val="00B5735A"/>
    <w:rsid w:val="00B57373"/>
    <w:rsid w:val="00B60007"/>
    <w:rsid w:val="00B608EC"/>
    <w:rsid w:val="00B60904"/>
    <w:rsid w:val="00B6142E"/>
    <w:rsid w:val="00B614D8"/>
    <w:rsid w:val="00B619F7"/>
    <w:rsid w:val="00B621B6"/>
    <w:rsid w:val="00B621F2"/>
    <w:rsid w:val="00B624D6"/>
    <w:rsid w:val="00B62A6A"/>
    <w:rsid w:val="00B634D0"/>
    <w:rsid w:val="00B63772"/>
    <w:rsid w:val="00B63A68"/>
    <w:rsid w:val="00B63BDA"/>
    <w:rsid w:val="00B64231"/>
    <w:rsid w:val="00B64360"/>
    <w:rsid w:val="00B64483"/>
    <w:rsid w:val="00B6474D"/>
    <w:rsid w:val="00B6479B"/>
    <w:rsid w:val="00B64B58"/>
    <w:rsid w:val="00B65962"/>
    <w:rsid w:val="00B65E83"/>
    <w:rsid w:val="00B66A1B"/>
    <w:rsid w:val="00B677DE"/>
    <w:rsid w:val="00B67F3A"/>
    <w:rsid w:val="00B7008D"/>
    <w:rsid w:val="00B70D84"/>
    <w:rsid w:val="00B71464"/>
    <w:rsid w:val="00B71E65"/>
    <w:rsid w:val="00B72528"/>
    <w:rsid w:val="00B726EA"/>
    <w:rsid w:val="00B72708"/>
    <w:rsid w:val="00B72CA0"/>
    <w:rsid w:val="00B73772"/>
    <w:rsid w:val="00B73C4D"/>
    <w:rsid w:val="00B73D65"/>
    <w:rsid w:val="00B7419F"/>
    <w:rsid w:val="00B75223"/>
    <w:rsid w:val="00B75419"/>
    <w:rsid w:val="00B76808"/>
    <w:rsid w:val="00B768A6"/>
    <w:rsid w:val="00B76C3F"/>
    <w:rsid w:val="00B76E04"/>
    <w:rsid w:val="00B77639"/>
    <w:rsid w:val="00B80018"/>
    <w:rsid w:val="00B80178"/>
    <w:rsid w:val="00B8017E"/>
    <w:rsid w:val="00B805EA"/>
    <w:rsid w:val="00B807AB"/>
    <w:rsid w:val="00B8120B"/>
    <w:rsid w:val="00B813AB"/>
    <w:rsid w:val="00B81664"/>
    <w:rsid w:val="00B817C6"/>
    <w:rsid w:val="00B81BE1"/>
    <w:rsid w:val="00B81E9F"/>
    <w:rsid w:val="00B82A30"/>
    <w:rsid w:val="00B82C5A"/>
    <w:rsid w:val="00B82C69"/>
    <w:rsid w:val="00B82CDF"/>
    <w:rsid w:val="00B82D2C"/>
    <w:rsid w:val="00B83582"/>
    <w:rsid w:val="00B84BF9"/>
    <w:rsid w:val="00B84D11"/>
    <w:rsid w:val="00B84F59"/>
    <w:rsid w:val="00B8533D"/>
    <w:rsid w:val="00B8638A"/>
    <w:rsid w:val="00B86E2F"/>
    <w:rsid w:val="00B86EE1"/>
    <w:rsid w:val="00B87803"/>
    <w:rsid w:val="00B878D9"/>
    <w:rsid w:val="00B87CE7"/>
    <w:rsid w:val="00B904FB"/>
    <w:rsid w:val="00B90B75"/>
    <w:rsid w:val="00B90B89"/>
    <w:rsid w:val="00B91257"/>
    <w:rsid w:val="00B91668"/>
    <w:rsid w:val="00B918CC"/>
    <w:rsid w:val="00B92198"/>
    <w:rsid w:val="00B92626"/>
    <w:rsid w:val="00B927B3"/>
    <w:rsid w:val="00B92952"/>
    <w:rsid w:val="00B92B2A"/>
    <w:rsid w:val="00B92E2A"/>
    <w:rsid w:val="00B93603"/>
    <w:rsid w:val="00B93B4F"/>
    <w:rsid w:val="00B93B51"/>
    <w:rsid w:val="00B9403C"/>
    <w:rsid w:val="00B940CA"/>
    <w:rsid w:val="00B9426D"/>
    <w:rsid w:val="00B949CB"/>
    <w:rsid w:val="00B955DA"/>
    <w:rsid w:val="00B96300"/>
    <w:rsid w:val="00B9683F"/>
    <w:rsid w:val="00B970E1"/>
    <w:rsid w:val="00B97626"/>
    <w:rsid w:val="00B9763E"/>
    <w:rsid w:val="00B97FE4"/>
    <w:rsid w:val="00BA01E2"/>
    <w:rsid w:val="00BA074F"/>
    <w:rsid w:val="00BA087A"/>
    <w:rsid w:val="00BA08E2"/>
    <w:rsid w:val="00BA0E36"/>
    <w:rsid w:val="00BA13F2"/>
    <w:rsid w:val="00BA25DE"/>
    <w:rsid w:val="00BA3483"/>
    <w:rsid w:val="00BA364B"/>
    <w:rsid w:val="00BA3760"/>
    <w:rsid w:val="00BA38E5"/>
    <w:rsid w:val="00BA3938"/>
    <w:rsid w:val="00BA3D1D"/>
    <w:rsid w:val="00BA4AB6"/>
    <w:rsid w:val="00BA5952"/>
    <w:rsid w:val="00BA5A64"/>
    <w:rsid w:val="00BA626C"/>
    <w:rsid w:val="00BA65DF"/>
    <w:rsid w:val="00BA6F2E"/>
    <w:rsid w:val="00BA7338"/>
    <w:rsid w:val="00BA75B3"/>
    <w:rsid w:val="00BB03A8"/>
    <w:rsid w:val="00BB0DE2"/>
    <w:rsid w:val="00BB2E09"/>
    <w:rsid w:val="00BB2E33"/>
    <w:rsid w:val="00BB3080"/>
    <w:rsid w:val="00BB323D"/>
    <w:rsid w:val="00BB334B"/>
    <w:rsid w:val="00BB3AAB"/>
    <w:rsid w:val="00BB4113"/>
    <w:rsid w:val="00BB4148"/>
    <w:rsid w:val="00BB47BC"/>
    <w:rsid w:val="00BB544F"/>
    <w:rsid w:val="00BB5A3E"/>
    <w:rsid w:val="00BB62C3"/>
    <w:rsid w:val="00BB640B"/>
    <w:rsid w:val="00BB6869"/>
    <w:rsid w:val="00BB72BE"/>
    <w:rsid w:val="00BB7374"/>
    <w:rsid w:val="00BB73E0"/>
    <w:rsid w:val="00BB7473"/>
    <w:rsid w:val="00BB74CC"/>
    <w:rsid w:val="00BB796C"/>
    <w:rsid w:val="00BB7C7C"/>
    <w:rsid w:val="00BC02E5"/>
    <w:rsid w:val="00BC055D"/>
    <w:rsid w:val="00BC198C"/>
    <w:rsid w:val="00BC26B4"/>
    <w:rsid w:val="00BC28D4"/>
    <w:rsid w:val="00BC3080"/>
    <w:rsid w:val="00BC364B"/>
    <w:rsid w:val="00BC389D"/>
    <w:rsid w:val="00BC42FC"/>
    <w:rsid w:val="00BC44E4"/>
    <w:rsid w:val="00BC47BD"/>
    <w:rsid w:val="00BC5566"/>
    <w:rsid w:val="00BC7603"/>
    <w:rsid w:val="00BC79CC"/>
    <w:rsid w:val="00BC7B1D"/>
    <w:rsid w:val="00BC7FB8"/>
    <w:rsid w:val="00BD053B"/>
    <w:rsid w:val="00BD0946"/>
    <w:rsid w:val="00BD0C24"/>
    <w:rsid w:val="00BD0C41"/>
    <w:rsid w:val="00BD1603"/>
    <w:rsid w:val="00BD16F2"/>
    <w:rsid w:val="00BD19F6"/>
    <w:rsid w:val="00BD25F7"/>
    <w:rsid w:val="00BD2702"/>
    <w:rsid w:val="00BD3AF5"/>
    <w:rsid w:val="00BD406E"/>
    <w:rsid w:val="00BD421F"/>
    <w:rsid w:val="00BD4619"/>
    <w:rsid w:val="00BD490D"/>
    <w:rsid w:val="00BD4C27"/>
    <w:rsid w:val="00BD690C"/>
    <w:rsid w:val="00BD7A1E"/>
    <w:rsid w:val="00BD7C3D"/>
    <w:rsid w:val="00BE0340"/>
    <w:rsid w:val="00BE0E20"/>
    <w:rsid w:val="00BE0FD8"/>
    <w:rsid w:val="00BE13A1"/>
    <w:rsid w:val="00BE1825"/>
    <w:rsid w:val="00BE29C5"/>
    <w:rsid w:val="00BE2E10"/>
    <w:rsid w:val="00BE2FEB"/>
    <w:rsid w:val="00BE3122"/>
    <w:rsid w:val="00BE33BF"/>
    <w:rsid w:val="00BE39D1"/>
    <w:rsid w:val="00BE3D25"/>
    <w:rsid w:val="00BE41C2"/>
    <w:rsid w:val="00BE4852"/>
    <w:rsid w:val="00BE506C"/>
    <w:rsid w:val="00BE50B2"/>
    <w:rsid w:val="00BE5797"/>
    <w:rsid w:val="00BE5916"/>
    <w:rsid w:val="00BE5D21"/>
    <w:rsid w:val="00BE61F7"/>
    <w:rsid w:val="00BE7141"/>
    <w:rsid w:val="00BE7566"/>
    <w:rsid w:val="00BE76C5"/>
    <w:rsid w:val="00BE7C07"/>
    <w:rsid w:val="00BE7DCF"/>
    <w:rsid w:val="00BF0038"/>
    <w:rsid w:val="00BF0D7A"/>
    <w:rsid w:val="00BF1090"/>
    <w:rsid w:val="00BF138C"/>
    <w:rsid w:val="00BF13D1"/>
    <w:rsid w:val="00BF1F5D"/>
    <w:rsid w:val="00BF2255"/>
    <w:rsid w:val="00BF241B"/>
    <w:rsid w:val="00BF243A"/>
    <w:rsid w:val="00BF2580"/>
    <w:rsid w:val="00BF2A96"/>
    <w:rsid w:val="00BF2AE4"/>
    <w:rsid w:val="00BF2F1F"/>
    <w:rsid w:val="00BF3330"/>
    <w:rsid w:val="00BF3602"/>
    <w:rsid w:val="00BF3C11"/>
    <w:rsid w:val="00BF3D5A"/>
    <w:rsid w:val="00BF47FB"/>
    <w:rsid w:val="00BF4A72"/>
    <w:rsid w:val="00BF4D88"/>
    <w:rsid w:val="00BF54BC"/>
    <w:rsid w:val="00BF55DE"/>
    <w:rsid w:val="00BF5CCD"/>
    <w:rsid w:val="00BF5F35"/>
    <w:rsid w:val="00BF5F3E"/>
    <w:rsid w:val="00BF60F1"/>
    <w:rsid w:val="00BF7C93"/>
    <w:rsid w:val="00BF7F10"/>
    <w:rsid w:val="00C002C7"/>
    <w:rsid w:val="00C00769"/>
    <w:rsid w:val="00C00DC3"/>
    <w:rsid w:val="00C01D43"/>
    <w:rsid w:val="00C02257"/>
    <w:rsid w:val="00C029BA"/>
    <w:rsid w:val="00C03521"/>
    <w:rsid w:val="00C03891"/>
    <w:rsid w:val="00C03DE2"/>
    <w:rsid w:val="00C0436C"/>
    <w:rsid w:val="00C0468C"/>
    <w:rsid w:val="00C04967"/>
    <w:rsid w:val="00C0529E"/>
    <w:rsid w:val="00C0571B"/>
    <w:rsid w:val="00C05E3A"/>
    <w:rsid w:val="00C06ADD"/>
    <w:rsid w:val="00C06FB7"/>
    <w:rsid w:val="00C07800"/>
    <w:rsid w:val="00C078F9"/>
    <w:rsid w:val="00C07E2F"/>
    <w:rsid w:val="00C1171E"/>
    <w:rsid w:val="00C11E25"/>
    <w:rsid w:val="00C11FEA"/>
    <w:rsid w:val="00C1245B"/>
    <w:rsid w:val="00C126FE"/>
    <w:rsid w:val="00C12702"/>
    <w:rsid w:val="00C12ABD"/>
    <w:rsid w:val="00C12CE6"/>
    <w:rsid w:val="00C12E5D"/>
    <w:rsid w:val="00C12FCF"/>
    <w:rsid w:val="00C130F2"/>
    <w:rsid w:val="00C135C4"/>
    <w:rsid w:val="00C135C6"/>
    <w:rsid w:val="00C13626"/>
    <w:rsid w:val="00C13D0A"/>
    <w:rsid w:val="00C14008"/>
    <w:rsid w:val="00C14034"/>
    <w:rsid w:val="00C1443A"/>
    <w:rsid w:val="00C14CE4"/>
    <w:rsid w:val="00C14E6A"/>
    <w:rsid w:val="00C153BD"/>
    <w:rsid w:val="00C154AC"/>
    <w:rsid w:val="00C15D98"/>
    <w:rsid w:val="00C16D62"/>
    <w:rsid w:val="00C17133"/>
    <w:rsid w:val="00C17247"/>
    <w:rsid w:val="00C1762D"/>
    <w:rsid w:val="00C176AA"/>
    <w:rsid w:val="00C17A5E"/>
    <w:rsid w:val="00C17C53"/>
    <w:rsid w:val="00C17D41"/>
    <w:rsid w:val="00C20230"/>
    <w:rsid w:val="00C207BB"/>
    <w:rsid w:val="00C221F5"/>
    <w:rsid w:val="00C22D14"/>
    <w:rsid w:val="00C23375"/>
    <w:rsid w:val="00C237C7"/>
    <w:rsid w:val="00C23B01"/>
    <w:rsid w:val="00C2404A"/>
    <w:rsid w:val="00C24260"/>
    <w:rsid w:val="00C2440A"/>
    <w:rsid w:val="00C2550C"/>
    <w:rsid w:val="00C255DF"/>
    <w:rsid w:val="00C25D37"/>
    <w:rsid w:val="00C26070"/>
    <w:rsid w:val="00C269B6"/>
    <w:rsid w:val="00C26ABD"/>
    <w:rsid w:val="00C26F4F"/>
    <w:rsid w:val="00C26FD9"/>
    <w:rsid w:val="00C26FE4"/>
    <w:rsid w:val="00C27B6D"/>
    <w:rsid w:val="00C30085"/>
    <w:rsid w:val="00C30673"/>
    <w:rsid w:val="00C30B1B"/>
    <w:rsid w:val="00C30CBE"/>
    <w:rsid w:val="00C3104A"/>
    <w:rsid w:val="00C31279"/>
    <w:rsid w:val="00C312A4"/>
    <w:rsid w:val="00C3191C"/>
    <w:rsid w:val="00C31A77"/>
    <w:rsid w:val="00C31AB5"/>
    <w:rsid w:val="00C31ED1"/>
    <w:rsid w:val="00C32C42"/>
    <w:rsid w:val="00C32C46"/>
    <w:rsid w:val="00C32E57"/>
    <w:rsid w:val="00C32F48"/>
    <w:rsid w:val="00C333D8"/>
    <w:rsid w:val="00C33600"/>
    <w:rsid w:val="00C33796"/>
    <w:rsid w:val="00C3482F"/>
    <w:rsid w:val="00C35AA0"/>
    <w:rsid w:val="00C364D3"/>
    <w:rsid w:val="00C36856"/>
    <w:rsid w:val="00C36C74"/>
    <w:rsid w:val="00C37507"/>
    <w:rsid w:val="00C379D6"/>
    <w:rsid w:val="00C40193"/>
    <w:rsid w:val="00C40AA4"/>
    <w:rsid w:val="00C41456"/>
    <w:rsid w:val="00C41A16"/>
    <w:rsid w:val="00C41D50"/>
    <w:rsid w:val="00C42677"/>
    <w:rsid w:val="00C427C4"/>
    <w:rsid w:val="00C42843"/>
    <w:rsid w:val="00C42BA3"/>
    <w:rsid w:val="00C42F58"/>
    <w:rsid w:val="00C435E6"/>
    <w:rsid w:val="00C4376D"/>
    <w:rsid w:val="00C43BE8"/>
    <w:rsid w:val="00C4400C"/>
    <w:rsid w:val="00C44104"/>
    <w:rsid w:val="00C44507"/>
    <w:rsid w:val="00C44E7D"/>
    <w:rsid w:val="00C45011"/>
    <w:rsid w:val="00C4511F"/>
    <w:rsid w:val="00C451D3"/>
    <w:rsid w:val="00C45D9F"/>
    <w:rsid w:val="00C464BA"/>
    <w:rsid w:val="00C46DD1"/>
    <w:rsid w:val="00C475FE"/>
    <w:rsid w:val="00C47AB9"/>
    <w:rsid w:val="00C47B09"/>
    <w:rsid w:val="00C50A7C"/>
    <w:rsid w:val="00C50BA6"/>
    <w:rsid w:val="00C50C42"/>
    <w:rsid w:val="00C50C44"/>
    <w:rsid w:val="00C50D11"/>
    <w:rsid w:val="00C50EED"/>
    <w:rsid w:val="00C5119B"/>
    <w:rsid w:val="00C5179C"/>
    <w:rsid w:val="00C51FB9"/>
    <w:rsid w:val="00C522DC"/>
    <w:rsid w:val="00C523E1"/>
    <w:rsid w:val="00C52A3C"/>
    <w:rsid w:val="00C52CBD"/>
    <w:rsid w:val="00C5312A"/>
    <w:rsid w:val="00C53510"/>
    <w:rsid w:val="00C53CB7"/>
    <w:rsid w:val="00C53D4F"/>
    <w:rsid w:val="00C54350"/>
    <w:rsid w:val="00C54586"/>
    <w:rsid w:val="00C5574A"/>
    <w:rsid w:val="00C55814"/>
    <w:rsid w:val="00C55ACB"/>
    <w:rsid w:val="00C56587"/>
    <w:rsid w:val="00C56CBD"/>
    <w:rsid w:val="00C57B14"/>
    <w:rsid w:val="00C57D2C"/>
    <w:rsid w:val="00C57F44"/>
    <w:rsid w:val="00C6011E"/>
    <w:rsid w:val="00C60687"/>
    <w:rsid w:val="00C60A34"/>
    <w:rsid w:val="00C60E82"/>
    <w:rsid w:val="00C61808"/>
    <w:rsid w:val="00C62BCC"/>
    <w:rsid w:val="00C62C5A"/>
    <w:rsid w:val="00C62CE2"/>
    <w:rsid w:val="00C63343"/>
    <w:rsid w:val="00C6340B"/>
    <w:rsid w:val="00C634EF"/>
    <w:rsid w:val="00C6420E"/>
    <w:rsid w:val="00C642FA"/>
    <w:rsid w:val="00C6471A"/>
    <w:rsid w:val="00C64D07"/>
    <w:rsid w:val="00C64D86"/>
    <w:rsid w:val="00C64EFF"/>
    <w:rsid w:val="00C656B4"/>
    <w:rsid w:val="00C65949"/>
    <w:rsid w:val="00C66435"/>
    <w:rsid w:val="00C664C7"/>
    <w:rsid w:val="00C67058"/>
    <w:rsid w:val="00C6714E"/>
    <w:rsid w:val="00C67ECD"/>
    <w:rsid w:val="00C70300"/>
    <w:rsid w:val="00C70627"/>
    <w:rsid w:val="00C7086F"/>
    <w:rsid w:val="00C70B80"/>
    <w:rsid w:val="00C70C00"/>
    <w:rsid w:val="00C72031"/>
    <w:rsid w:val="00C720A1"/>
    <w:rsid w:val="00C724C7"/>
    <w:rsid w:val="00C729F7"/>
    <w:rsid w:val="00C72E3C"/>
    <w:rsid w:val="00C73423"/>
    <w:rsid w:val="00C73B8A"/>
    <w:rsid w:val="00C74865"/>
    <w:rsid w:val="00C74BF6"/>
    <w:rsid w:val="00C75A48"/>
    <w:rsid w:val="00C75CFC"/>
    <w:rsid w:val="00C76656"/>
    <w:rsid w:val="00C7693B"/>
    <w:rsid w:val="00C76D98"/>
    <w:rsid w:val="00C76F31"/>
    <w:rsid w:val="00C7708F"/>
    <w:rsid w:val="00C7709B"/>
    <w:rsid w:val="00C778E3"/>
    <w:rsid w:val="00C77CC5"/>
    <w:rsid w:val="00C80831"/>
    <w:rsid w:val="00C80C0F"/>
    <w:rsid w:val="00C80F18"/>
    <w:rsid w:val="00C81C09"/>
    <w:rsid w:val="00C82351"/>
    <w:rsid w:val="00C824C8"/>
    <w:rsid w:val="00C82EA5"/>
    <w:rsid w:val="00C82FE5"/>
    <w:rsid w:val="00C83D0C"/>
    <w:rsid w:val="00C84002"/>
    <w:rsid w:val="00C84ACC"/>
    <w:rsid w:val="00C84D5A"/>
    <w:rsid w:val="00C851D5"/>
    <w:rsid w:val="00C852ED"/>
    <w:rsid w:val="00C85566"/>
    <w:rsid w:val="00C8591A"/>
    <w:rsid w:val="00C863F0"/>
    <w:rsid w:val="00C864F7"/>
    <w:rsid w:val="00C87291"/>
    <w:rsid w:val="00C8764D"/>
    <w:rsid w:val="00C87B43"/>
    <w:rsid w:val="00C90267"/>
    <w:rsid w:val="00C906D5"/>
    <w:rsid w:val="00C90746"/>
    <w:rsid w:val="00C9079A"/>
    <w:rsid w:val="00C9080A"/>
    <w:rsid w:val="00C90AAF"/>
    <w:rsid w:val="00C90C25"/>
    <w:rsid w:val="00C90C96"/>
    <w:rsid w:val="00C90D46"/>
    <w:rsid w:val="00C9171D"/>
    <w:rsid w:val="00C922BB"/>
    <w:rsid w:val="00C9276B"/>
    <w:rsid w:val="00C92B79"/>
    <w:rsid w:val="00C92EFC"/>
    <w:rsid w:val="00C92F66"/>
    <w:rsid w:val="00C939E7"/>
    <w:rsid w:val="00C93A02"/>
    <w:rsid w:val="00C93ACD"/>
    <w:rsid w:val="00C94314"/>
    <w:rsid w:val="00C94B82"/>
    <w:rsid w:val="00C95144"/>
    <w:rsid w:val="00C95167"/>
    <w:rsid w:val="00C95D67"/>
    <w:rsid w:val="00C9602D"/>
    <w:rsid w:val="00C963DD"/>
    <w:rsid w:val="00C96C53"/>
    <w:rsid w:val="00C96E79"/>
    <w:rsid w:val="00C973C8"/>
    <w:rsid w:val="00C9770A"/>
    <w:rsid w:val="00CA021A"/>
    <w:rsid w:val="00CA09A6"/>
    <w:rsid w:val="00CA14EF"/>
    <w:rsid w:val="00CA1EA1"/>
    <w:rsid w:val="00CA2A6B"/>
    <w:rsid w:val="00CA2CFF"/>
    <w:rsid w:val="00CA33EB"/>
    <w:rsid w:val="00CA47F7"/>
    <w:rsid w:val="00CA4A87"/>
    <w:rsid w:val="00CA548A"/>
    <w:rsid w:val="00CA5C8B"/>
    <w:rsid w:val="00CA5D18"/>
    <w:rsid w:val="00CA609D"/>
    <w:rsid w:val="00CA62D5"/>
    <w:rsid w:val="00CA63A5"/>
    <w:rsid w:val="00CA676A"/>
    <w:rsid w:val="00CA67D5"/>
    <w:rsid w:val="00CA6949"/>
    <w:rsid w:val="00CA6AE1"/>
    <w:rsid w:val="00CA6B6B"/>
    <w:rsid w:val="00CA6F95"/>
    <w:rsid w:val="00CA7598"/>
    <w:rsid w:val="00CB037B"/>
    <w:rsid w:val="00CB0B57"/>
    <w:rsid w:val="00CB0F48"/>
    <w:rsid w:val="00CB122D"/>
    <w:rsid w:val="00CB1419"/>
    <w:rsid w:val="00CB1685"/>
    <w:rsid w:val="00CB1B85"/>
    <w:rsid w:val="00CB1C4E"/>
    <w:rsid w:val="00CB1EE1"/>
    <w:rsid w:val="00CB20A0"/>
    <w:rsid w:val="00CB2D85"/>
    <w:rsid w:val="00CB33E3"/>
    <w:rsid w:val="00CB373F"/>
    <w:rsid w:val="00CB3904"/>
    <w:rsid w:val="00CB4341"/>
    <w:rsid w:val="00CB4963"/>
    <w:rsid w:val="00CB5554"/>
    <w:rsid w:val="00CB5712"/>
    <w:rsid w:val="00CB5AB3"/>
    <w:rsid w:val="00CB62B4"/>
    <w:rsid w:val="00CB648A"/>
    <w:rsid w:val="00CB7220"/>
    <w:rsid w:val="00CB7424"/>
    <w:rsid w:val="00CB7493"/>
    <w:rsid w:val="00CB79A0"/>
    <w:rsid w:val="00CB7EDF"/>
    <w:rsid w:val="00CC0523"/>
    <w:rsid w:val="00CC0AD3"/>
    <w:rsid w:val="00CC0CBD"/>
    <w:rsid w:val="00CC0D36"/>
    <w:rsid w:val="00CC0D70"/>
    <w:rsid w:val="00CC101A"/>
    <w:rsid w:val="00CC17E6"/>
    <w:rsid w:val="00CC18A8"/>
    <w:rsid w:val="00CC19F5"/>
    <w:rsid w:val="00CC1AE4"/>
    <w:rsid w:val="00CC1F8D"/>
    <w:rsid w:val="00CC2D08"/>
    <w:rsid w:val="00CC2FC8"/>
    <w:rsid w:val="00CC3BE6"/>
    <w:rsid w:val="00CC3F33"/>
    <w:rsid w:val="00CC4F72"/>
    <w:rsid w:val="00CC5074"/>
    <w:rsid w:val="00CC635B"/>
    <w:rsid w:val="00CC6564"/>
    <w:rsid w:val="00CC6654"/>
    <w:rsid w:val="00CC66ED"/>
    <w:rsid w:val="00CC6ACF"/>
    <w:rsid w:val="00CC6CEF"/>
    <w:rsid w:val="00CC720B"/>
    <w:rsid w:val="00CC7694"/>
    <w:rsid w:val="00CC7770"/>
    <w:rsid w:val="00CC7FC4"/>
    <w:rsid w:val="00CD1B9B"/>
    <w:rsid w:val="00CD2159"/>
    <w:rsid w:val="00CD2447"/>
    <w:rsid w:val="00CD2B3C"/>
    <w:rsid w:val="00CD3206"/>
    <w:rsid w:val="00CD3573"/>
    <w:rsid w:val="00CD364F"/>
    <w:rsid w:val="00CD3DF0"/>
    <w:rsid w:val="00CD3ED2"/>
    <w:rsid w:val="00CD4467"/>
    <w:rsid w:val="00CD539C"/>
    <w:rsid w:val="00CD5B70"/>
    <w:rsid w:val="00CD6377"/>
    <w:rsid w:val="00CD6552"/>
    <w:rsid w:val="00CD6B29"/>
    <w:rsid w:val="00CD6C93"/>
    <w:rsid w:val="00CD7B6B"/>
    <w:rsid w:val="00CE055C"/>
    <w:rsid w:val="00CE1565"/>
    <w:rsid w:val="00CE17D9"/>
    <w:rsid w:val="00CE27BA"/>
    <w:rsid w:val="00CE295F"/>
    <w:rsid w:val="00CE2AC4"/>
    <w:rsid w:val="00CE2DAE"/>
    <w:rsid w:val="00CE31DB"/>
    <w:rsid w:val="00CE383B"/>
    <w:rsid w:val="00CE3B55"/>
    <w:rsid w:val="00CE3DD0"/>
    <w:rsid w:val="00CE43CA"/>
    <w:rsid w:val="00CE4785"/>
    <w:rsid w:val="00CE4F6D"/>
    <w:rsid w:val="00CE515A"/>
    <w:rsid w:val="00CE52E0"/>
    <w:rsid w:val="00CE5692"/>
    <w:rsid w:val="00CE5A83"/>
    <w:rsid w:val="00CE5C7E"/>
    <w:rsid w:val="00CE5E6D"/>
    <w:rsid w:val="00CE62A2"/>
    <w:rsid w:val="00CE68E8"/>
    <w:rsid w:val="00CE6E27"/>
    <w:rsid w:val="00CE72B6"/>
    <w:rsid w:val="00CE73EE"/>
    <w:rsid w:val="00CE77D2"/>
    <w:rsid w:val="00CE7CA0"/>
    <w:rsid w:val="00CF06BD"/>
    <w:rsid w:val="00CF0A18"/>
    <w:rsid w:val="00CF13FD"/>
    <w:rsid w:val="00CF15FD"/>
    <w:rsid w:val="00CF16A0"/>
    <w:rsid w:val="00CF194F"/>
    <w:rsid w:val="00CF1FFE"/>
    <w:rsid w:val="00CF26F2"/>
    <w:rsid w:val="00CF28B8"/>
    <w:rsid w:val="00CF2F95"/>
    <w:rsid w:val="00CF31D8"/>
    <w:rsid w:val="00CF34A1"/>
    <w:rsid w:val="00CF40D5"/>
    <w:rsid w:val="00CF460C"/>
    <w:rsid w:val="00CF473B"/>
    <w:rsid w:val="00CF4A2E"/>
    <w:rsid w:val="00CF4D69"/>
    <w:rsid w:val="00CF4E5A"/>
    <w:rsid w:val="00CF4EB8"/>
    <w:rsid w:val="00CF6321"/>
    <w:rsid w:val="00CF6B6E"/>
    <w:rsid w:val="00CF6B92"/>
    <w:rsid w:val="00CF6EA5"/>
    <w:rsid w:val="00CF6F3E"/>
    <w:rsid w:val="00CF74EA"/>
    <w:rsid w:val="00CF7D1B"/>
    <w:rsid w:val="00CF7E64"/>
    <w:rsid w:val="00D00A34"/>
    <w:rsid w:val="00D01656"/>
    <w:rsid w:val="00D0182C"/>
    <w:rsid w:val="00D01D11"/>
    <w:rsid w:val="00D01E73"/>
    <w:rsid w:val="00D02053"/>
    <w:rsid w:val="00D037EF"/>
    <w:rsid w:val="00D039B8"/>
    <w:rsid w:val="00D03C16"/>
    <w:rsid w:val="00D03F29"/>
    <w:rsid w:val="00D04720"/>
    <w:rsid w:val="00D04F7B"/>
    <w:rsid w:val="00D050B1"/>
    <w:rsid w:val="00D05E94"/>
    <w:rsid w:val="00D064A0"/>
    <w:rsid w:val="00D070F0"/>
    <w:rsid w:val="00D07162"/>
    <w:rsid w:val="00D072C7"/>
    <w:rsid w:val="00D0743E"/>
    <w:rsid w:val="00D0764B"/>
    <w:rsid w:val="00D07898"/>
    <w:rsid w:val="00D07B59"/>
    <w:rsid w:val="00D10397"/>
    <w:rsid w:val="00D10712"/>
    <w:rsid w:val="00D111F6"/>
    <w:rsid w:val="00D11AF1"/>
    <w:rsid w:val="00D12553"/>
    <w:rsid w:val="00D1256D"/>
    <w:rsid w:val="00D12CCA"/>
    <w:rsid w:val="00D130ED"/>
    <w:rsid w:val="00D13434"/>
    <w:rsid w:val="00D13B01"/>
    <w:rsid w:val="00D14275"/>
    <w:rsid w:val="00D1485C"/>
    <w:rsid w:val="00D1498B"/>
    <w:rsid w:val="00D14BBE"/>
    <w:rsid w:val="00D15227"/>
    <w:rsid w:val="00D1531F"/>
    <w:rsid w:val="00D15332"/>
    <w:rsid w:val="00D161BD"/>
    <w:rsid w:val="00D166D1"/>
    <w:rsid w:val="00D16D9F"/>
    <w:rsid w:val="00D172A2"/>
    <w:rsid w:val="00D17BAD"/>
    <w:rsid w:val="00D17CA9"/>
    <w:rsid w:val="00D20D8F"/>
    <w:rsid w:val="00D20ECD"/>
    <w:rsid w:val="00D21327"/>
    <w:rsid w:val="00D21617"/>
    <w:rsid w:val="00D21DB5"/>
    <w:rsid w:val="00D21E96"/>
    <w:rsid w:val="00D2242C"/>
    <w:rsid w:val="00D22561"/>
    <w:rsid w:val="00D228FC"/>
    <w:rsid w:val="00D22DD0"/>
    <w:rsid w:val="00D23355"/>
    <w:rsid w:val="00D23417"/>
    <w:rsid w:val="00D2409B"/>
    <w:rsid w:val="00D24287"/>
    <w:rsid w:val="00D2438D"/>
    <w:rsid w:val="00D2443E"/>
    <w:rsid w:val="00D24591"/>
    <w:rsid w:val="00D24A3F"/>
    <w:rsid w:val="00D24A8F"/>
    <w:rsid w:val="00D252A9"/>
    <w:rsid w:val="00D25CAF"/>
    <w:rsid w:val="00D26196"/>
    <w:rsid w:val="00D264E7"/>
    <w:rsid w:val="00D26DF0"/>
    <w:rsid w:val="00D26F5B"/>
    <w:rsid w:val="00D27A5F"/>
    <w:rsid w:val="00D27B26"/>
    <w:rsid w:val="00D27C98"/>
    <w:rsid w:val="00D30050"/>
    <w:rsid w:val="00D30512"/>
    <w:rsid w:val="00D3069A"/>
    <w:rsid w:val="00D31025"/>
    <w:rsid w:val="00D314DB"/>
    <w:rsid w:val="00D31751"/>
    <w:rsid w:val="00D3175B"/>
    <w:rsid w:val="00D31959"/>
    <w:rsid w:val="00D31A70"/>
    <w:rsid w:val="00D31C39"/>
    <w:rsid w:val="00D324BF"/>
    <w:rsid w:val="00D32D92"/>
    <w:rsid w:val="00D33444"/>
    <w:rsid w:val="00D33BCA"/>
    <w:rsid w:val="00D343C0"/>
    <w:rsid w:val="00D34DD0"/>
    <w:rsid w:val="00D34E4D"/>
    <w:rsid w:val="00D357D8"/>
    <w:rsid w:val="00D35C6C"/>
    <w:rsid w:val="00D35D33"/>
    <w:rsid w:val="00D361CE"/>
    <w:rsid w:val="00D367B6"/>
    <w:rsid w:val="00D3695C"/>
    <w:rsid w:val="00D36B00"/>
    <w:rsid w:val="00D37739"/>
    <w:rsid w:val="00D37A23"/>
    <w:rsid w:val="00D37C69"/>
    <w:rsid w:val="00D37C78"/>
    <w:rsid w:val="00D37EEB"/>
    <w:rsid w:val="00D40368"/>
    <w:rsid w:val="00D40802"/>
    <w:rsid w:val="00D40B14"/>
    <w:rsid w:val="00D40C5B"/>
    <w:rsid w:val="00D419BF"/>
    <w:rsid w:val="00D4213A"/>
    <w:rsid w:val="00D425D4"/>
    <w:rsid w:val="00D43465"/>
    <w:rsid w:val="00D436E6"/>
    <w:rsid w:val="00D43AE4"/>
    <w:rsid w:val="00D43D1B"/>
    <w:rsid w:val="00D44504"/>
    <w:rsid w:val="00D449EB"/>
    <w:rsid w:val="00D44C01"/>
    <w:rsid w:val="00D44F76"/>
    <w:rsid w:val="00D453D6"/>
    <w:rsid w:val="00D45B9E"/>
    <w:rsid w:val="00D45D57"/>
    <w:rsid w:val="00D45F70"/>
    <w:rsid w:val="00D465C6"/>
    <w:rsid w:val="00D47190"/>
    <w:rsid w:val="00D5076B"/>
    <w:rsid w:val="00D508F9"/>
    <w:rsid w:val="00D50B44"/>
    <w:rsid w:val="00D50C44"/>
    <w:rsid w:val="00D50D9B"/>
    <w:rsid w:val="00D50FE9"/>
    <w:rsid w:val="00D51270"/>
    <w:rsid w:val="00D51778"/>
    <w:rsid w:val="00D52213"/>
    <w:rsid w:val="00D52578"/>
    <w:rsid w:val="00D53322"/>
    <w:rsid w:val="00D538A3"/>
    <w:rsid w:val="00D54563"/>
    <w:rsid w:val="00D5470C"/>
    <w:rsid w:val="00D54F56"/>
    <w:rsid w:val="00D5528E"/>
    <w:rsid w:val="00D55913"/>
    <w:rsid w:val="00D55C29"/>
    <w:rsid w:val="00D56085"/>
    <w:rsid w:val="00D5669F"/>
    <w:rsid w:val="00D56E07"/>
    <w:rsid w:val="00D57415"/>
    <w:rsid w:val="00D574DA"/>
    <w:rsid w:val="00D577F9"/>
    <w:rsid w:val="00D57D8C"/>
    <w:rsid w:val="00D57F78"/>
    <w:rsid w:val="00D600EE"/>
    <w:rsid w:val="00D605AD"/>
    <w:rsid w:val="00D60FA1"/>
    <w:rsid w:val="00D6163F"/>
    <w:rsid w:val="00D623D7"/>
    <w:rsid w:val="00D6275B"/>
    <w:rsid w:val="00D62B44"/>
    <w:rsid w:val="00D6463F"/>
    <w:rsid w:val="00D6472A"/>
    <w:rsid w:val="00D648C1"/>
    <w:rsid w:val="00D64976"/>
    <w:rsid w:val="00D64E71"/>
    <w:rsid w:val="00D64F31"/>
    <w:rsid w:val="00D656B0"/>
    <w:rsid w:val="00D65904"/>
    <w:rsid w:val="00D65A0D"/>
    <w:rsid w:val="00D65CE3"/>
    <w:rsid w:val="00D665D1"/>
    <w:rsid w:val="00D66808"/>
    <w:rsid w:val="00D6691E"/>
    <w:rsid w:val="00D67060"/>
    <w:rsid w:val="00D67A3F"/>
    <w:rsid w:val="00D67A69"/>
    <w:rsid w:val="00D67CB7"/>
    <w:rsid w:val="00D701FB"/>
    <w:rsid w:val="00D702B1"/>
    <w:rsid w:val="00D7037F"/>
    <w:rsid w:val="00D704AF"/>
    <w:rsid w:val="00D7083F"/>
    <w:rsid w:val="00D70B8D"/>
    <w:rsid w:val="00D70FA3"/>
    <w:rsid w:val="00D71237"/>
    <w:rsid w:val="00D7170E"/>
    <w:rsid w:val="00D7177D"/>
    <w:rsid w:val="00D71782"/>
    <w:rsid w:val="00D718EC"/>
    <w:rsid w:val="00D71F70"/>
    <w:rsid w:val="00D72A17"/>
    <w:rsid w:val="00D72E36"/>
    <w:rsid w:val="00D730EE"/>
    <w:rsid w:val="00D731BB"/>
    <w:rsid w:val="00D73AFB"/>
    <w:rsid w:val="00D73B19"/>
    <w:rsid w:val="00D73E11"/>
    <w:rsid w:val="00D74697"/>
    <w:rsid w:val="00D748AF"/>
    <w:rsid w:val="00D74DF3"/>
    <w:rsid w:val="00D74F9B"/>
    <w:rsid w:val="00D75281"/>
    <w:rsid w:val="00D75419"/>
    <w:rsid w:val="00D7570F"/>
    <w:rsid w:val="00D75B11"/>
    <w:rsid w:val="00D76093"/>
    <w:rsid w:val="00D760CE"/>
    <w:rsid w:val="00D76128"/>
    <w:rsid w:val="00D76B4C"/>
    <w:rsid w:val="00D76CEA"/>
    <w:rsid w:val="00D76DEF"/>
    <w:rsid w:val="00D76E3E"/>
    <w:rsid w:val="00D77376"/>
    <w:rsid w:val="00D775BE"/>
    <w:rsid w:val="00D779EB"/>
    <w:rsid w:val="00D77D85"/>
    <w:rsid w:val="00D77E18"/>
    <w:rsid w:val="00D8038D"/>
    <w:rsid w:val="00D803FA"/>
    <w:rsid w:val="00D80BE0"/>
    <w:rsid w:val="00D80D57"/>
    <w:rsid w:val="00D80DF5"/>
    <w:rsid w:val="00D82DF7"/>
    <w:rsid w:val="00D82E0A"/>
    <w:rsid w:val="00D82EF6"/>
    <w:rsid w:val="00D83342"/>
    <w:rsid w:val="00D83763"/>
    <w:rsid w:val="00D853A4"/>
    <w:rsid w:val="00D854A6"/>
    <w:rsid w:val="00D865A1"/>
    <w:rsid w:val="00D86799"/>
    <w:rsid w:val="00D86C47"/>
    <w:rsid w:val="00D8720D"/>
    <w:rsid w:val="00D87A63"/>
    <w:rsid w:val="00D90170"/>
    <w:rsid w:val="00D90438"/>
    <w:rsid w:val="00D90675"/>
    <w:rsid w:val="00D90AA1"/>
    <w:rsid w:val="00D90DAB"/>
    <w:rsid w:val="00D90E48"/>
    <w:rsid w:val="00D910AC"/>
    <w:rsid w:val="00D9160A"/>
    <w:rsid w:val="00D91F63"/>
    <w:rsid w:val="00D9219E"/>
    <w:rsid w:val="00D923B3"/>
    <w:rsid w:val="00D9349D"/>
    <w:rsid w:val="00D9351B"/>
    <w:rsid w:val="00D93A5F"/>
    <w:rsid w:val="00D93FF5"/>
    <w:rsid w:val="00D9401E"/>
    <w:rsid w:val="00D94514"/>
    <w:rsid w:val="00D946A1"/>
    <w:rsid w:val="00D946E1"/>
    <w:rsid w:val="00D9485B"/>
    <w:rsid w:val="00D94CB4"/>
    <w:rsid w:val="00D94FC3"/>
    <w:rsid w:val="00D95721"/>
    <w:rsid w:val="00D95819"/>
    <w:rsid w:val="00D95A66"/>
    <w:rsid w:val="00D95B0D"/>
    <w:rsid w:val="00D95DD9"/>
    <w:rsid w:val="00D95F5B"/>
    <w:rsid w:val="00D95FC2"/>
    <w:rsid w:val="00D96D4A"/>
    <w:rsid w:val="00D974E0"/>
    <w:rsid w:val="00D97C2E"/>
    <w:rsid w:val="00DA002F"/>
    <w:rsid w:val="00DA0549"/>
    <w:rsid w:val="00DA0CBA"/>
    <w:rsid w:val="00DA0DBE"/>
    <w:rsid w:val="00DA14D3"/>
    <w:rsid w:val="00DA1A86"/>
    <w:rsid w:val="00DA1E98"/>
    <w:rsid w:val="00DA240A"/>
    <w:rsid w:val="00DA2D49"/>
    <w:rsid w:val="00DA3B08"/>
    <w:rsid w:val="00DA40BB"/>
    <w:rsid w:val="00DA5169"/>
    <w:rsid w:val="00DA53DC"/>
    <w:rsid w:val="00DA590E"/>
    <w:rsid w:val="00DA5D6F"/>
    <w:rsid w:val="00DA5EA5"/>
    <w:rsid w:val="00DA6288"/>
    <w:rsid w:val="00DA629B"/>
    <w:rsid w:val="00DA74FE"/>
    <w:rsid w:val="00DB0E1F"/>
    <w:rsid w:val="00DB1408"/>
    <w:rsid w:val="00DB1459"/>
    <w:rsid w:val="00DB1B55"/>
    <w:rsid w:val="00DB23F5"/>
    <w:rsid w:val="00DB25F9"/>
    <w:rsid w:val="00DB2806"/>
    <w:rsid w:val="00DB2A78"/>
    <w:rsid w:val="00DB2B37"/>
    <w:rsid w:val="00DB2C46"/>
    <w:rsid w:val="00DB2FF0"/>
    <w:rsid w:val="00DB34DE"/>
    <w:rsid w:val="00DB47DC"/>
    <w:rsid w:val="00DB4861"/>
    <w:rsid w:val="00DB544B"/>
    <w:rsid w:val="00DB59F0"/>
    <w:rsid w:val="00DB6233"/>
    <w:rsid w:val="00DB633C"/>
    <w:rsid w:val="00DB69D0"/>
    <w:rsid w:val="00DB6ED7"/>
    <w:rsid w:val="00DB734A"/>
    <w:rsid w:val="00DB7D4D"/>
    <w:rsid w:val="00DB7DDC"/>
    <w:rsid w:val="00DC0027"/>
    <w:rsid w:val="00DC01FE"/>
    <w:rsid w:val="00DC0320"/>
    <w:rsid w:val="00DC096C"/>
    <w:rsid w:val="00DC1384"/>
    <w:rsid w:val="00DC138E"/>
    <w:rsid w:val="00DC1933"/>
    <w:rsid w:val="00DC1E45"/>
    <w:rsid w:val="00DC2203"/>
    <w:rsid w:val="00DC2355"/>
    <w:rsid w:val="00DC276E"/>
    <w:rsid w:val="00DC316E"/>
    <w:rsid w:val="00DC36F3"/>
    <w:rsid w:val="00DC3709"/>
    <w:rsid w:val="00DC48BD"/>
    <w:rsid w:val="00DC5818"/>
    <w:rsid w:val="00DC5A36"/>
    <w:rsid w:val="00DC5E80"/>
    <w:rsid w:val="00DC6804"/>
    <w:rsid w:val="00DC6F22"/>
    <w:rsid w:val="00DC7EF8"/>
    <w:rsid w:val="00DC7FAB"/>
    <w:rsid w:val="00DD05B0"/>
    <w:rsid w:val="00DD1272"/>
    <w:rsid w:val="00DD15F8"/>
    <w:rsid w:val="00DD1C5F"/>
    <w:rsid w:val="00DD1C88"/>
    <w:rsid w:val="00DD1D6B"/>
    <w:rsid w:val="00DD2017"/>
    <w:rsid w:val="00DD228F"/>
    <w:rsid w:val="00DD25FD"/>
    <w:rsid w:val="00DD2893"/>
    <w:rsid w:val="00DD2AF5"/>
    <w:rsid w:val="00DD2B87"/>
    <w:rsid w:val="00DD38DF"/>
    <w:rsid w:val="00DD3A75"/>
    <w:rsid w:val="00DD4AF8"/>
    <w:rsid w:val="00DD50C4"/>
    <w:rsid w:val="00DD540E"/>
    <w:rsid w:val="00DD56EC"/>
    <w:rsid w:val="00DD591F"/>
    <w:rsid w:val="00DD6C7A"/>
    <w:rsid w:val="00DD6D57"/>
    <w:rsid w:val="00DD715C"/>
    <w:rsid w:val="00DD7356"/>
    <w:rsid w:val="00DD75D1"/>
    <w:rsid w:val="00DD7790"/>
    <w:rsid w:val="00DE09C2"/>
    <w:rsid w:val="00DE0B32"/>
    <w:rsid w:val="00DE0F8F"/>
    <w:rsid w:val="00DE103F"/>
    <w:rsid w:val="00DE146B"/>
    <w:rsid w:val="00DE16F1"/>
    <w:rsid w:val="00DE17B7"/>
    <w:rsid w:val="00DE188C"/>
    <w:rsid w:val="00DE2691"/>
    <w:rsid w:val="00DE34A9"/>
    <w:rsid w:val="00DE37B6"/>
    <w:rsid w:val="00DE3B4B"/>
    <w:rsid w:val="00DE3D10"/>
    <w:rsid w:val="00DE437E"/>
    <w:rsid w:val="00DE4D5A"/>
    <w:rsid w:val="00DE51F9"/>
    <w:rsid w:val="00DE53CA"/>
    <w:rsid w:val="00DE59D9"/>
    <w:rsid w:val="00DE5CAB"/>
    <w:rsid w:val="00DE5CD9"/>
    <w:rsid w:val="00DE5D3E"/>
    <w:rsid w:val="00DE5FB0"/>
    <w:rsid w:val="00DE60BF"/>
    <w:rsid w:val="00DE62F6"/>
    <w:rsid w:val="00DE6387"/>
    <w:rsid w:val="00DE6566"/>
    <w:rsid w:val="00DE7657"/>
    <w:rsid w:val="00DE79E0"/>
    <w:rsid w:val="00DF0805"/>
    <w:rsid w:val="00DF0D81"/>
    <w:rsid w:val="00DF148A"/>
    <w:rsid w:val="00DF1714"/>
    <w:rsid w:val="00DF1B85"/>
    <w:rsid w:val="00DF3100"/>
    <w:rsid w:val="00DF3B36"/>
    <w:rsid w:val="00DF47A3"/>
    <w:rsid w:val="00DF5461"/>
    <w:rsid w:val="00DF5648"/>
    <w:rsid w:val="00DF59BC"/>
    <w:rsid w:val="00DF5D32"/>
    <w:rsid w:val="00DF689B"/>
    <w:rsid w:val="00DF770B"/>
    <w:rsid w:val="00DFDE86"/>
    <w:rsid w:val="00E00111"/>
    <w:rsid w:val="00E00986"/>
    <w:rsid w:val="00E00BA8"/>
    <w:rsid w:val="00E010A7"/>
    <w:rsid w:val="00E01279"/>
    <w:rsid w:val="00E01E57"/>
    <w:rsid w:val="00E024C6"/>
    <w:rsid w:val="00E0287F"/>
    <w:rsid w:val="00E037CF"/>
    <w:rsid w:val="00E03BE8"/>
    <w:rsid w:val="00E03DBA"/>
    <w:rsid w:val="00E03DC4"/>
    <w:rsid w:val="00E03FAF"/>
    <w:rsid w:val="00E04347"/>
    <w:rsid w:val="00E045B3"/>
    <w:rsid w:val="00E046A2"/>
    <w:rsid w:val="00E066F6"/>
    <w:rsid w:val="00E06A21"/>
    <w:rsid w:val="00E06D29"/>
    <w:rsid w:val="00E06DBC"/>
    <w:rsid w:val="00E06DFB"/>
    <w:rsid w:val="00E071A0"/>
    <w:rsid w:val="00E1056B"/>
    <w:rsid w:val="00E10CED"/>
    <w:rsid w:val="00E10DB0"/>
    <w:rsid w:val="00E10EF6"/>
    <w:rsid w:val="00E1112B"/>
    <w:rsid w:val="00E116D5"/>
    <w:rsid w:val="00E11E2C"/>
    <w:rsid w:val="00E12409"/>
    <w:rsid w:val="00E12638"/>
    <w:rsid w:val="00E129BE"/>
    <w:rsid w:val="00E12F22"/>
    <w:rsid w:val="00E134E9"/>
    <w:rsid w:val="00E13A88"/>
    <w:rsid w:val="00E13DE3"/>
    <w:rsid w:val="00E13E79"/>
    <w:rsid w:val="00E13FD4"/>
    <w:rsid w:val="00E145CF"/>
    <w:rsid w:val="00E153E1"/>
    <w:rsid w:val="00E154AD"/>
    <w:rsid w:val="00E15F80"/>
    <w:rsid w:val="00E163A3"/>
    <w:rsid w:val="00E165FE"/>
    <w:rsid w:val="00E1692A"/>
    <w:rsid w:val="00E16E91"/>
    <w:rsid w:val="00E179BC"/>
    <w:rsid w:val="00E179CD"/>
    <w:rsid w:val="00E17C6C"/>
    <w:rsid w:val="00E20260"/>
    <w:rsid w:val="00E20725"/>
    <w:rsid w:val="00E207F5"/>
    <w:rsid w:val="00E20945"/>
    <w:rsid w:val="00E20DF3"/>
    <w:rsid w:val="00E220A2"/>
    <w:rsid w:val="00E22C82"/>
    <w:rsid w:val="00E233AB"/>
    <w:rsid w:val="00E23406"/>
    <w:rsid w:val="00E2354B"/>
    <w:rsid w:val="00E239C1"/>
    <w:rsid w:val="00E23CC3"/>
    <w:rsid w:val="00E23D10"/>
    <w:rsid w:val="00E243DC"/>
    <w:rsid w:val="00E2446D"/>
    <w:rsid w:val="00E24496"/>
    <w:rsid w:val="00E2465D"/>
    <w:rsid w:val="00E248EB"/>
    <w:rsid w:val="00E24A50"/>
    <w:rsid w:val="00E24F15"/>
    <w:rsid w:val="00E25073"/>
    <w:rsid w:val="00E2512D"/>
    <w:rsid w:val="00E2563E"/>
    <w:rsid w:val="00E258E3"/>
    <w:rsid w:val="00E25B91"/>
    <w:rsid w:val="00E25E8C"/>
    <w:rsid w:val="00E26815"/>
    <w:rsid w:val="00E26843"/>
    <w:rsid w:val="00E26852"/>
    <w:rsid w:val="00E26877"/>
    <w:rsid w:val="00E27164"/>
    <w:rsid w:val="00E27229"/>
    <w:rsid w:val="00E272F2"/>
    <w:rsid w:val="00E273BE"/>
    <w:rsid w:val="00E27C81"/>
    <w:rsid w:val="00E27D60"/>
    <w:rsid w:val="00E30E22"/>
    <w:rsid w:val="00E310C2"/>
    <w:rsid w:val="00E31111"/>
    <w:rsid w:val="00E311B9"/>
    <w:rsid w:val="00E31655"/>
    <w:rsid w:val="00E3206C"/>
    <w:rsid w:val="00E32361"/>
    <w:rsid w:val="00E32488"/>
    <w:rsid w:val="00E324B6"/>
    <w:rsid w:val="00E33478"/>
    <w:rsid w:val="00E33479"/>
    <w:rsid w:val="00E33BD9"/>
    <w:rsid w:val="00E346BE"/>
    <w:rsid w:val="00E34709"/>
    <w:rsid w:val="00E34C85"/>
    <w:rsid w:val="00E34DB7"/>
    <w:rsid w:val="00E34E3A"/>
    <w:rsid w:val="00E34EB1"/>
    <w:rsid w:val="00E34FD2"/>
    <w:rsid w:val="00E353C8"/>
    <w:rsid w:val="00E3566E"/>
    <w:rsid w:val="00E36787"/>
    <w:rsid w:val="00E36A63"/>
    <w:rsid w:val="00E36AC0"/>
    <w:rsid w:val="00E36C45"/>
    <w:rsid w:val="00E36D71"/>
    <w:rsid w:val="00E36D85"/>
    <w:rsid w:val="00E36EB3"/>
    <w:rsid w:val="00E37C6B"/>
    <w:rsid w:val="00E40292"/>
    <w:rsid w:val="00E40442"/>
    <w:rsid w:val="00E40D17"/>
    <w:rsid w:val="00E40D5A"/>
    <w:rsid w:val="00E40FCC"/>
    <w:rsid w:val="00E413BA"/>
    <w:rsid w:val="00E4155A"/>
    <w:rsid w:val="00E4160E"/>
    <w:rsid w:val="00E4192C"/>
    <w:rsid w:val="00E41F4D"/>
    <w:rsid w:val="00E41F6C"/>
    <w:rsid w:val="00E424E3"/>
    <w:rsid w:val="00E42568"/>
    <w:rsid w:val="00E425BE"/>
    <w:rsid w:val="00E42883"/>
    <w:rsid w:val="00E43049"/>
    <w:rsid w:val="00E4374E"/>
    <w:rsid w:val="00E43EAB"/>
    <w:rsid w:val="00E44439"/>
    <w:rsid w:val="00E44478"/>
    <w:rsid w:val="00E4451F"/>
    <w:rsid w:val="00E44AAA"/>
    <w:rsid w:val="00E44DAB"/>
    <w:rsid w:val="00E44EC2"/>
    <w:rsid w:val="00E4520B"/>
    <w:rsid w:val="00E456D8"/>
    <w:rsid w:val="00E45828"/>
    <w:rsid w:val="00E46A0F"/>
    <w:rsid w:val="00E46D8F"/>
    <w:rsid w:val="00E47582"/>
    <w:rsid w:val="00E476C1"/>
    <w:rsid w:val="00E47855"/>
    <w:rsid w:val="00E50384"/>
    <w:rsid w:val="00E5055F"/>
    <w:rsid w:val="00E50997"/>
    <w:rsid w:val="00E50C63"/>
    <w:rsid w:val="00E50E3C"/>
    <w:rsid w:val="00E5149E"/>
    <w:rsid w:val="00E51635"/>
    <w:rsid w:val="00E525E9"/>
    <w:rsid w:val="00E53592"/>
    <w:rsid w:val="00E5363F"/>
    <w:rsid w:val="00E53B89"/>
    <w:rsid w:val="00E53E1B"/>
    <w:rsid w:val="00E54531"/>
    <w:rsid w:val="00E54F43"/>
    <w:rsid w:val="00E550D0"/>
    <w:rsid w:val="00E5543D"/>
    <w:rsid w:val="00E559F7"/>
    <w:rsid w:val="00E55E16"/>
    <w:rsid w:val="00E5601A"/>
    <w:rsid w:val="00E56193"/>
    <w:rsid w:val="00E56A43"/>
    <w:rsid w:val="00E5789A"/>
    <w:rsid w:val="00E57D3D"/>
    <w:rsid w:val="00E604AD"/>
    <w:rsid w:val="00E604BC"/>
    <w:rsid w:val="00E60962"/>
    <w:rsid w:val="00E609E8"/>
    <w:rsid w:val="00E60EEC"/>
    <w:rsid w:val="00E61287"/>
    <w:rsid w:val="00E61398"/>
    <w:rsid w:val="00E61403"/>
    <w:rsid w:val="00E61435"/>
    <w:rsid w:val="00E61796"/>
    <w:rsid w:val="00E61BE9"/>
    <w:rsid w:val="00E62020"/>
    <w:rsid w:val="00E6291C"/>
    <w:rsid w:val="00E62BF8"/>
    <w:rsid w:val="00E635B0"/>
    <w:rsid w:val="00E636BA"/>
    <w:rsid w:val="00E639D6"/>
    <w:rsid w:val="00E63B5E"/>
    <w:rsid w:val="00E64B2F"/>
    <w:rsid w:val="00E64FD8"/>
    <w:rsid w:val="00E6519D"/>
    <w:rsid w:val="00E653DA"/>
    <w:rsid w:val="00E65F38"/>
    <w:rsid w:val="00E6601B"/>
    <w:rsid w:val="00E6608A"/>
    <w:rsid w:val="00E660FE"/>
    <w:rsid w:val="00E6647E"/>
    <w:rsid w:val="00E677D5"/>
    <w:rsid w:val="00E679C9"/>
    <w:rsid w:val="00E7013A"/>
    <w:rsid w:val="00E70231"/>
    <w:rsid w:val="00E70913"/>
    <w:rsid w:val="00E7126A"/>
    <w:rsid w:val="00E71415"/>
    <w:rsid w:val="00E7182F"/>
    <w:rsid w:val="00E71F1F"/>
    <w:rsid w:val="00E7266B"/>
    <w:rsid w:val="00E72AA5"/>
    <w:rsid w:val="00E72D4E"/>
    <w:rsid w:val="00E734A4"/>
    <w:rsid w:val="00E737C0"/>
    <w:rsid w:val="00E73F2D"/>
    <w:rsid w:val="00E73FB5"/>
    <w:rsid w:val="00E740A4"/>
    <w:rsid w:val="00E74562"/>
    <w:rsid w:val="00E7459F"/>
    <w:rsid w:val="00E746A5"/>
    <w:rsid w:val="00E74B04"/>
    <w:rsid w:val="00E74D15"/>
    <w:rsid w:val="00E751A7"/>
    <w:rsid w:val="00E7535A"/>
    <w:rsid w:val="00E754E5"/>
    <w:rsid w:val="00E755BB"/>
    <w:rsid w:val="00E76330"/>
    <w:rsid w:val="00E76372"/>
    <w:rsid w:val="00E7663B"/>
    <w:rsid w:val="00E767BF"/>
    <w:rsid w:val="00E76E16"/>
    <w:rsid w:val="00E77288"/>
    <w:rsid w:val="00E77BA1"/>
    <w:rsid w:val="00E77CE0"/>
    <w:rsid w:val="00E80648"/>
    <w:rsid w:val="00E80D69"/>
    <w:rsid w:val="00E81B4A"/>
    <w:rsid w:val="00E821EA"/>
    <w:rsid w:val="00E823B4"/>
    <w:rsid w:val="00E8372D"/>
    <w:rsid w:val="00E8373E"/>
    <w:rsid w:val="00E8469B"/>
    <w:rsid w:val="00E84B14"/>
    <w:rsid w:val="00E84CA5"/>
    <w:rsid w:val="00E852A0"/>
    <w:rsid w:val="00E85C4E"/>
    <w:rsid w:val="00E85C85"/>
    <w:rsid w:val="00E86073"/>
    <w:rsid w:val="00E861A5"/>
    <w:rsid w:val="00E861FE"/>
    <w:rsid w:val="00E8710C"/>
    <w:rsid w:val="00E872A6"/>
    <w:rsid w:val="00E874A6"/>
    <w:rsid w:val="00E87646"/>
    <w:rsid w:val="00E87732"/>
    <w:rsid w:val="00E87CB8"/>
    <w:rsid w:val="00E901B1"/>
    <w:rsid w:val="00E903F3"/>
    <w:rsid w:val="00E9056B"/>
    <w:rsid w:val="00E9099C"/>
    <w:rsid w:val="00E90BD4"/>
    <w:rsid w:val="00E90C94"/>
    <w:rsid w:val="00E90DBB"/>
    <w:rsid w:val="00E90E48"/>
    <w:rsid w:val="00E90E94"/>
    <w:rsid w:val="00E90FDA"/>
    <w:rsid w:val="00E911E9"/>
    <w:rsid w:val="00E91202"/>
    <w:rsid w:val="00E9132A"/>
    <w:rsid w:val="00E9153F"/>
    <w:rsid w:val="00E91551"/>
    <w:rsid w:val="00E91C05"/>
    <w:rsid w:val="00E920DD"/>
    <w:rsid w:val="00E923AB"/>
    <w:rsid w:val="00E924A2"/>
    <w:rsid w:val="00E92FBB"/>
    <w:rsid w:val="00E933FD"/>
    <w:rsid w:val="00E93887"/>
    <w:rsid w:val="00E93F84"/>
    <w:rsid w:val="00E94433"/>
    <w:rsid w:val="00E944F9"/>
    <w:rsid w:val="00E94A79"/>
    <w:rsid w:val="00E95884"/>
    <w:rsid w:val="00E95DE0"/>
    <w:rsid w:val="00E9623B"/>
    <w:rsid w:val="00E9685C"/>
    <w:rsid w:val="00E96BBF"/>
    <w:rsid w:val="00E96EF9"/>
    <w:rsid w:val="00E97489"/>
    <w:rsid w:val="00E974BF"/>
    <w:rsid w:val="00E97553"/>
    <w:rsid w:val="00E97C60"/>
    <w:rsid w:val="00E97E27"/>
    <w:rsid w:val="00EA0554"/>
    <w:rsid w:val="00EA06AA"/>
    <w:rsid w:val="00EA0F9E"/>
    <w:rsid w:val="00EA1524"/>
    <w:rsid w:val="00EA15D1"/>
    <w:rsid w:val="00EA1717"/>
    <w:rsid w:val="00EA172F"/>
    <w:rsid w:val="00EA1868"/>
    <w:rsid w:val="00EA2244"/>
    <w:rsid w:val="00EA27FD"/>
    <w:rsid w:val="00EA2B25"/>
    <w:rsid w:val="00EA2CA3"/>
    <w:rsid w:val="00EA2DFF"/>
    <w:rsid w:val="00EA2E72"/>
    <w:rsid w:val="00EA2F80"/>
    <w:rsid w:val="00EA3202"/>
    <w:rsid w:val="00EA51B7"/>
    <w:rsid w:val="00EA570F"/>
    <w:rsid w:val="00EA5922"/>
    <w:rsid w:val="00EA5C17"/>
    <w:rsid w:val="00EA6953"/>
    <w:rsid w:val="00EA6B4A"/>
    <w:rsid w:val="00EA6E8A"/>
    <w:rsid w:val="00EA6EFD"/>
    <w:rsid w:val="00EA7523"/>
    <w:rsid w:val="00EA7859"/>
    <w:rsid w:val="00EA7C0F"/>
    <w:rsid w:val="00EB01AB"/>
    <w:rsid w:val="00EB0CC2"/>
    <w:rsid w:val="00EB0D32"/>
    <w:rsid w:val="00EB1084"/>
    <w:rsid w:val="00EB12BE"/>
    <w:rsid w:val="00EB1358"/>
    <w:rsid w:val="00EB16D5"/>
    <w:rsid w:val="00EB17CA"/>
    <w:rsid w:val="00EB17DF"/>
    <w:rsid w:val="00EB1A48"/>
    <w:rsid w:val="00EB223C"/>
    <w:rsid w:val="00EB2493"/>
    <w:rsid w:val="00EB27B3"/>
    <w:rsid w:val="00EB27D3"/>
    <w:rsid w:val="00EB372C"/>
    <w:rsid w:val="00EB43F9"/>
    <w:rsid w:val="00EB470D"/>
    <w:rsid w:val="00EB48CA"/>
    <w:rsid w:val="00EB529E"/>
    <w:rsid w:val="00EB5633"/>
    <w:rsid w:val="00EB573D"/>
    <w:rsid w:val="00EB5A00"/>
    <w:rsid w:val="00EB5F1B"/>
    <w:rsid w:val="00EB66B9"/>
    <w:rsid w:val="00EB6A58"/>
    <w:rsid w:val="00EB6D01"/>
    <w:rsid w:val="00EB745A"/>
    <w:rsid w:val="00EB76A4"/>
    <w:rsid w:val="00EC00E4"/>
    <w:rsid w:val="00EC014B"/>
    <w:rsid w:val="00EC0193"/>
    <w:rsid w:val="00EC0265"/>
    <w:rsid w:val="00EC04B2"/>
    <w:rsid w:val="00EC083B"/>
    <w:rsid w:val="00EC087A"/>
    <w:rsid w:val="00EC09EB"/>
    <w:rsid w:val="00EC0D9A"/>
    <w:rsid w:val="00EC0EA2"/>
    <w:rsid w:val="00EC0F1E"/>
    <w:rsid w:val="00EC111D"/>
    <w:rsid w:val="00EC2324"/>
    <w:rsid w:val="00EC2AFE"/>
    <w:rsid w:val="00EC3630"/>
    <w:rsid w:val="00EC3FFD"/>
    <w:rsid w:val="00EC411F"/>
    <w:rsid w:val="00EC4174"/>
    <w:rsid w:val="00EC41F8"/>
    <w:rsid w:val="00EC4CD1"/>
    <w:rsid w:val="00EC4D19"/>
    <w:rsid w:val="00EC5003"/>
    <w:rsid w:val="00EC6148"/>
    <w:rsid w:val="00EC6BAC"/>
    <w:rsid w:val="00EC6C38"/>
    <w:rsid w:val="00EC7066"/>
    <w:rsid w:val="00EC7C64"/>
    <w:rsid w:val="00EC7D30"/>
    <w:rsid w:val="00EC7FB8"/>
    <w:rsid w:val="00ED00C5"/>
    <w:rsid w:val="00ED0A6D"/>
    <w:rsid w:val="00ED1141"/>
    <w:rsid w:val="00ED15DF"/>
    <w:rsid w:val="00ED1A1F"/>
    <w:rsid w:val="00ED1A32"/>
    <w:rsid w:val="00ED1D11"/>
    <w:rsid w:val="00ED1E37"/>
    <w:rsid w:val="00ED2D3F"/>
    <w:rsid w:val="00ED3746"/>
    <w:rsid w:val="00ED40E0"/>
    <w:rsid w:val="00ED41AE"/>
    <w:rsid w:val="00ED4255"/>
    <w:rsid w:val="00ED43D6"/>
    <w:rsid w:val="00ED4505"/>
    <w:rsid w:val="00ED5578"/>
    <w:rsid w:val="00ED589E"/>
    <w:rsid w:val="00ED5A4F"/>
    <w:rsid w:val="00ED60D1"/>
    <w:rsid w:val="00ED6CE5"/>
    <w:rsid w:val="00ED7951"/>
    <w:rsid w:val="00ED7F34"/>
    <w:rsid w:val="00EE045A"/>
    <w:rsid w:val="00EE0D32"/>
    <w:rsid w:val="00EE1791"/>
    <w:rsid w:val="00EE21EC"/>
    <w:rsid w:val="00EE2A0C"/>
    <w:rsid w:val="00EE2B97"/>
    <w:rsid w:val="00EE340D"/>
    <w:rsid w:val="00EE3474"/>
    <w:rsid w:val="00EE380D"/>
    <w:rsid w:val="00EE4DE5"/>
    <w:rsid w:val="00EE50C1"/>
    <w:rsid w:val="00EE5484"/>
    <w:rsid w:val="00EE56EB"/>
    <w:rsid w:val="00EE5CF0"/>
    <w:rsid w:val="00EE5F58"/>
    <w:rsid w:val="00EE6219"/>
    <w:rsid w:val="00EE656A"/>
    <w:rsid w:val="00EE6BAB"/>
    <w:rsid w:val="00EE76C3"/>
    <w:rsid w:val="00EE7A9E"/>
    <w:rsid w:val="00EE7EAD"/>
    <w:rsid w:val="00EF0939"/>
    <w:rsid w:val="00EF0FFC"/>
    <w:rsid w:val="00EF1573"/>
    <w:rsid w:val="00EF1FD6"/>
    <w:rsid w:val="00EF21D8"/>
    <w:rsid w:val="00EF2417"/>
    <w:rsid w:val="00EF2AFE"/>
    <w:rsid w:val="00EF2B82"/>
    <w:rsid w:val="00EF2F76"/>
    <w:rsid w:val="00EF34AB"/>
    <w:rsid w:val="00EF35AA"/>
    <w:rsid w:val="00EF37E1"/>
    <w:rsid w:val="00EF3C83"/>
    <w:rsid w:val="00EF3EC7"/>
    <w:rsid w:val="00EF3F70"/>
    <w:rsid w:val="00EF4042"/>
    <w:rsid w:val="00EF4074"/>
    <w:rsid w:val="00EF4195"/>
    <w:rsid w:val="00EF46E5"/>
    <w:rsid w:val="00EF4FB5"/>
    <w:rsid w:val="00EF6E66"/>
    <w:rsid w:val="00EF7026"/>
    <w:rsid w:val="00EF7D8F"/>
    <w:rsid w:val="00EF7FA7"/>
    <w:rsid w:val="00F0009C"/>
    <w:rsid w:val="00F00488"/>
    <w:rsid w:val="00F005A9"/>
    <w:rsid w:val="00F00688"/>
    <w:rsid w:val="00F0084B"/>
    <w:rsid w:val="00F00DF2"/>
    <w:rsid w:val="00F01199"/>
    <w:rsid w:val="00F014A1"/>
    <w:rsid w:val="00F01682"/>
    <w:rsid w:val="00F03446"/>
    <w:rsid w:val="00F037BF"/>
    <w:rsid w:val="00F037F1"/>
    <w:rsid w:val="00F04384"/>
    <w:rsid w:val="00F043B3"/>
    <w:rsid w:val="00F04500"/>
    <w:rsid w:val="00F04841"/>
    <w:rsid w:val="00F04965"/>
    <w:rsid w:val="00F04DE6"/>
    <w:rsid w:val="00F04DEA"/>
    <w:rsid w:val="00F05146"/>
    <w:rsid w:val="00F055BA"/>
    <w:rsid w:val="00F058FA"/>
    <w:rsid w:val="00F05970"/>
    <w:rsid w:val="00F05B8B"/>
    <w:rsid w:val="00F0617D"/>
    <w:rsid w:val="00F0660F"/>
    <w:rsid w:val="00F06619"/>
    <w:rsid w:val="00F067A3"/>
    <w:rsid w:val="00F06D6E"/>
    <w:rsid w:val="00F07526"/>
    <w:rsid w:val="00F076FF"/>
    <w:rsid w:val="00F0798C"/>
    <w:rsid w:val="00F07BAC"/>
    <w:rsid w:val="00F1028D"/>
    <w:rsid w:val="00F112E7"/>
    <w:rsid w:val="00F11339"/>
    <w:rsid w:val="00F11B43"/>
    <w:rsid w:val="00F11E0D"/>
    <w:rsid w:val="00F11F35"/>
    <w:rsid w:val="00F12604"/>
    <w:rsid w:val="00F12C94"/>
    <w:rsid w:val="00F13060"/>
    <w:rsid w:val="00F133FA"/>
    <w:rsid w:val="00F13443"/>
    <w:rsid w:val="00F134C3"/>
    <w:rsid w:val="00F13534"/>
    <w:rsid w:val="00F13D89"/>
    <w:rsid w:val="00F13F22"/>
    <w:rsid w:val="00F141EA"/>
    <w:rsid w:val="00F14365"/>
    <w:rsid w:val="00F144B2"/>
    <w:rsid w:val="00F14810"/>
    <w:rsid w:val="00F14AD6"/>
    <w:rsid w:val="00F14B70"/>
    <w:rsid w:val="00F14C9F"/>
    <w:rsid w:val="00F14F4F"/>
    <w:rsid w:val="00F152B3"/>
    <w:rsid w:val="00F15B28"/>
    <w:rsid w:val="00F16D68"/>
    <w:rsid w:val="00F16F4A"/>
    <w:rsid w:val="00F17167"/>
    <w:rsid w:val="00F17962"/>
    <w:rsid w:val="00F17A5F"/>
    <w:rsid w:val="00F17D28"/>
    <w:rsid w:val="00F20376"/>
    <w:rsid w:val="00F205D0"/>
    <w:rsid w:val="00F207EA"/>
    <w:rsid w:val="00F20B93"/>
    <w:rsid w:val="00F20D6F"/>
    <w:rsid w:val="00F220B3"/>
    <w:rsid w:val="00F226DD"/>
    <w:rsid w:val="00F2312A"/>
    <w:rsid w:val="00F244FF"/>
    <w:rsid w:val="00F248DC"/>
    <w:rsid w:val="00F2496B"/>
    <w:rsid w:val="00F25068"/>
    <w:rsid w:val="00F2532E"/>
    <w:rsid w:val="00F25796"/>
    <w:rsid w:val="00F25A87"/>
    <w:rsid w:val="00F25E68"/>
    <w:rsid w:val="00F263D9"/>
    <w:rsid w:val="00F2648D"/>
    <w:rsid w:val="00F26699"/>
    <w:rsid w:val="00F26892"/>
    <w:rsid w:val="00F26D9C"/>
    <w:rsid w:val="00F27870"/>
    <w:rsid w:val="00F301A0"/>
    <w:rsid w:val="00F30AC0"/>
    <w:rsid w:val="00F30AE7"/>
    <w:rsid w:val="00F31564"/>
    <w:rsid w:val="00F31A27"/>
    <w:rsid w:val="00F32376"/>
    <w:rsid w:val="00F32A98"/>
    <w:rsid w:val="00F32D40"/>
    <w:rsid w:val="00F332BE"/>
    <w:rsid w:val="00F33533"/>
    <w:rsid w:val="00F33DD8"/>
    <w:rsid w:val="00F354BB"/>
    <w:rsid w:val="00F3613A"/>
    <w:rsid w:val="00F3621D"/>
    <w:rsid w:val="00F36717"/>
    <w:rsid w:val="00F36B75"/>
    <w:rsid w:val="00F36FB1"/>
    <w:rsid w:val="00F37876"/>
    <w:rsid w:val="00F401FA"/>
    <w:rsid w:val="00F40245"/>
    <w:rsid w:val="00F4083B"/>
    <w:rsid w:val="00F40B7D"/>
    <w:rsid w:val="00F40BC3"/>
    <w:rsid w:val="00F41244"/>
    <w:rsid w:val="00F414C7"/>
    <w:rsid w:val="00F4169C"/>
    <w:rsid w:val="00F41D72"/>
    <w:rsid w:val="00F42123"/>
    <w:rsid w:val="00F427DC"/>
    <w:rsid w:val="00F42C26"/>
    <w:rsid w:val="00F42D8C"/>
    <w:rsid w:val="00F4313B"/>
    <w:rsid w:val="00F432F9"/>
    <w:rsid w:val="00F4338E"/>
    <w:rsid w:val="00F434A1"/>
    <w:rsid w:val="00F440E9"/>
    <w:rsid w:val="00F44291"/>
    <w:rsid w:val="00F442C6"/>
    <w:rsid w:val="00F44768"/>
    <w:rsid w:val="00F44B43"/>
    <w:rsid w:val="00F44BD9"/>
    <w:rsid w:val="00F45240"/>
    <w:rsid w:val="00F45A57"/>
    <w:rsid w:val="00F45B53"/>
    <w:rsid w:val="00F45D7E"/>
    <w:rsid w:val="00F462BF"/>
    <w:rsid w:val="00F46349"/>
    <w:rsid w:val="00F46415"/>
    <w:rsid w:val="00F465F0"/>
    <w:rsid w:val="00F471C8"/>
    <w:rsid w:val="00F475BD"/>
    <w:rsid w:val="00F47607"/>
    <w:rsid w:val="00F47757"/>
    <w:rsid w:val="00F479B0"/>
    <w:rsid w:val="00F47E7F"/>
    <w:rsid w:val="00F5006D"/>
    <w:rsid w:val="00F50796"/>
    <w:rsid w:val="00F507A5"/>
    <w:rsid w:val="00F50AAA"/>
    <w:rsid w:val="00F510B6"/>
    <w:rsid w:val="00F510C9"/>
    <w:rsid w:val="00F51424"/>
    <w:rsid w:val="00F51AB1"/>
    <w:rsid w:val="00F51C06"/>
    <w:rsid w:val="00F5256D"/>
    <w:rsid w:val="00F52AF5"/>
    <w:rsid w:val="00F52ED5"/>
    <w:rsid w:val="00F5321A"/>
    <w:rsid w:val="00F538AE"/>
    <w:rsid w:val="00F53C51"/>
    <w:rsid w:val="00F53E56"/>
    <w:rsid w:val="00F541A6"/>
    <w:rsid w:val="00F547D1"/>
    <w:rsid w:val="00F5485A"/>
    <w:rsid w:val="00F5553D"/>
    <w:rsid w:val="00F5565B"/>
    <w:rsid w:val="00F5566F"/>
    <w:rsid w:val="00F56667"/>
    <w:rsid w:val="00F56BB4"/>
    <w:rsid w:val="00F57304"/>
    <w:rsid w:val="00F57576"/>
    <w:rsid w:val="00F579FC"/>
    <w:rsid w:val="00F600F1"/>
    <w:rsid w:val="00F60A89"/>
    <w:rsid w:val="00F60D36"/>
    <w:rsid w:val="00F60D8D"/>
    <w:rsid w:val="00F60E34"/>
    <w:rsid w:val="00F61244"/>
    <w:rsid w:val="00F6131D"/>
    <w:rsid w:val="00F61B76"/>
    <w:rsid w:val="00F61E11"/>
    <w:rsid w:val="00F61E85"/>
    <w:rsid w:val="00F62060"/>
    <w:rsid w:val="00F62743"/>
    <w:rsid w:val="00F63256"/>
    <w:rsid w:val="00F63622"/>
    <w:rsid w:val="00F63993"/>
    <w:rsid w:val="00F63B49"/>
    <w:rsid w:val="00F6474F"/>
    <w:rsid w:val="00F65477"/>
    <w:rsid w:val="00F6552C"/>
    <w:rsid w:val="00F65703"/>
    <w:rsid w:val="00F65967"/>
    <w:rsid w:val="00F65C69"/>
    <w:rsid w:val="00F66154"/>
    <w:rsid w:val="00F66690"/>
    <w:rsid w:val="00F668F1"/>
    <w:rsid w:val="00F66959"/>
    <w:rsid w:val="00F66D10"/>
    <w:rsid w:val="00F66DF1"/>
    <w:rsid w:val="00F6715C"/>
    <w:rsid w:val="00F676AA"/>
    <w:rsid w:val="00F6775E"/>
    <w:rsid w:val="00F678AE"/>
    <w:rsid w:val="00F67B2A"/>
    <w:rsid w:val="00F70042"/>
    <w:rsid w:val="00F703A3"/>
    <w:rsid w:val="00F7070B"/>
    <w:rsid w:val="00F70E86"/>
    <w:rsid w:val="00F70EA2"/>
    <w:rsid w:val="00F7114B"/>
    <w:rsid w:val="00F71167"/>
    <w:rsid w:val="00F714D3"/>
    <w:rsid w:val="00F72A66"/>
    <w:rsid w:val="00F730D0"/>
    <w:rsid w:val="00F7325F"/>
    <w:rsid w:val="00F736FE"/>
    <w:rsid w:val="00F737A4"/>
    <w:rsid w:val="00F7393F"/>
    <w:rsid w:val="00F73A50"/>
    <w:rsid w:val="00F73B64"/>
    <w:rsid w:val="00F74591"/>
    <w:rsid w:val="00F75315"/>
    <w:rsid w:val="00F75679"/>
    <w:rsid w:val="00F75837"/>
    <w:rsid w:val="00F75903"/>
    <w:rsid w:val="00F765BE"/>
    <w:rsid w:val="00F7769B"/>
    <w:rsid w:val="00F77970"/>
    <w:rsid w:val="00F77A02"/>
    <w:rsid w:val="00F80511"/>
    <w:rsid w:val="00F80996"/>
    <w:rsid w:val="00F80E58"/>
    <w:rsid w:val="00F8115F"/>
    <w:rsid w:val="00F815CF"/>
    <w:rsid w:val="00F8179F"/>
    <w:rsid w:val="00F819CE"/>
    <w:rsid w:val="00F8253A"/>
    <w:rsid w:val="00F82768"/>
    <w:rsid w:val="00F828E4"/>
    <w:rsid w:val="00F82A5B"/>
    <w:rsid w:val="00F8388C"/>
    <w:rsid w:val="00F83F3E"/>
    <w:rsid w:val="00F83FDA"/>
    <w:rsid w:val="00F841D6"/>
    <w:rsid w:val="00F842D7"/>
    <w:rsid w:val="00F843FD"/>
    <w:rsid w:val="00F84C93"/>
    <w:rsid w:val="00F84F56"/>
    <w:rsid w:val="00F8544E"/>
    <w:rsid w:val="00F85651"/>
    <w:rsid w:val="00F85D3F"/>
    <w:rsid w:val="00F868D9"/>
    <w:rsid w:val="00F86C42"/>
    <w:rsid w:val="00F86E0B"/>
    <w:rsid w:val="00F87AE3"/>
    <w:rsid w:val="00F903C5"/>
    <w:rsid w:val="00F9076C"/>
    <w:rsid w:val="00F9080F"/>
    <w:rsid w:val="00F91502"/>
    <w:rsid w:val="00F919D8"/>
    <w:rsid w:val="00F928D2"/>
    <w:rsid w:val="00F92B29"/>
    <w:rsid w:val="00F92BFE"/>
    <w:rsid w:val="00F9326D"/>
    <w:rsid w:val="00F93487"/>
    <w:rsid w:val="00F93588"/>
    <w:rsid w:val="00F93A49"/>
    <w:rsid w:val="00F93BDB"/>
    <w:rsid w:val="00F94078"/>
    <w:rsid w:val="00F94999"/>
    <w:rsid w:val="00F94CD8"/>
    <w:rsid w:val="00F94EBD"/>
    <w:rsid w:val="00F957FA"/>
    <w:rsid w:val="00F9748C"/>
    <w:rsid w:val="00FA054D"/>
    <w:rsid w:val="00FA0BA7"/>
    <w:rsid w:val="00FA0DC0"/>
    <w:rsid w:val="00FA11CA"/>
    <w:rsid w:val="00FA139D"/>
    <w:rsid w:val="00FA1DAA"/>
    <w:rsid w:val="00FA24E7"/>
    <w:rsid w:val="00FA2D3D"/>
    <w:rsid w:val="00FA3019"/>
    <w:rsid w:val="00FA3484"/>
    <w:rsid w:val="00FA3497"/>
    <w:rsid w:val="00FA3B4E"/>
    <w:rsid w:val="00FA4151"/>
    <w:rsid w:val="00FA41E4"/>
    <w:rsid w:val="00FA4267"/>
    <w:rsid w:val="00FA4272"/>
    <w:rsid w:val="00FA43AF"/>
    <w:rsid w:val="00FA462B"/>
    <w:rsid w:val="00FA47EA"/>
    <w:rsid w:val="00FA4EAB"/>
    <w:rsid w:val="00FA5092"/>
    <w:rsid w:val="00FA59F9"/>
    <w:rsid w:val="00FA5F3E"/>
    <w:rsid w:val="00FA60EB"/>
    <w:rsid w:val="00FA635A"/>
    <w:rsid w:val="00FA695A"/>
    <w:rsid w:val="00FA6CD7"/>
    <w:rsid w:val="00FA702E"/>
    <w:rsid w:val="00FA73D0"/>
    <w:rsid w:val="00FA7E66"/>
    <w:rsid w:val="00FB0D65"/>
    <w:rsid w:val="00FB0E7F"/>
    <w:rsid w:val="00FB1471"/>
    <w:rsid w:val="00FB1481"/>
    <w:rsid w:val="00FB1A50"/>
    <w:rsid w:val="00FB200B"/>
    <w:rsid w:val="00FB214D"/>
    <w:rsid w:val="00FB2344"/>
    <w:rsid w:val="00FB2520"/>
    <w:rsid w:val="00FB28F2"/>
    <w:rsid w:val="00FB2E80"/>
    <w:rsid w:val="00FB34A2"/>
    <w:rsid w:val="00FB3678"/>
    <w:rsid w:val="00FB3A95"/>
    <w:rsid w:val="00FB469A"/>
    <w:rsid w:val="00FB4B76"/>
    <w:rsid w:val="00FB55A0"/>
    <w:rsid w:val="00FB59E5"/>
    <w:rsid w:val="00FB6447"/>
    <w:rsid w:val="00FB71C7"/>
    <w:rsid w:val="00FB780F"/>
    <w:rsid w:val="00FB7A6B"/>
    <w:rsid w:val="00FB7C2E"/>
    <w:rsid w:val="00FB7E50"/>
    <w:rsid w:val="00FB7F67"/>
    <w:rsid w:val="00FC06E7"/>
    <w:rsid w:val="00FC0F54"/>
    <w:rsid w:val="00FC19BB"/>
    <w:rsid w:val="00FC1BB7"/>
    <w:rsid w:val="00FC231A"/>
    <w:rsid w:val="00FC2686"/>
    <w:rsid w:val="00FC2727"/>
    <w:rsid w:val="00FC2736"/>
    <w:rsid w:val="00FC2C2E"/>
    <w:rsid w:val="00FC35F8"/>
    <w:rsid w:val="00FC373E"/>
    <w:rsid w:val="00FC38FB"/>
    <w:rsid w:val="00FC3B7E"/>
    <w:rsid w:val="00FC479A"/>
    <w:rsid w:val="00FC4B30"/>
    <w:rsid w:val="00FC517C"/>
    <w:rsid w:val="00FC522A"/>
    <w:rsid w:val="00FC58AA"/>
    <w:rsid w:val="00FC5B9A"/>
    <w:rsid w:val="00FC5EB3"/>
    <w:rsid w:val="00FC5F69"/>
    <w:rsid w:val="00FC7053"/>
    <w:rsid w:val="00FC7387"/>
    <w:rsid w:val="00FC7B1A"/>
    <w:rsid w:val="00FC7BCF"/>
    <w:rsid w:val="00FC7EF9"/>
    <w:rsid w:val="00FD038F"/>
    <w:rsid w:val="00FD0894"/>
    <w:rsid w:val="00FD0BAF"/>
    <w:rsid w:val="00FD0D53"/>
    <w:rsid w:val="00FD108D"/>
    <w:rsid w:val="00FD1A16"/>
    <w:rsid w:val="00FD1C0C"/>
    <w:rsid w:val="00FD1E4A"/>
    <w:rsid w:val="00FD1FFE"/>
    <w:rsid w:val="00FD26E4"/>
    <w:rsid w:val="00FD2A32"/>
    <w:rsid w:val="00FD2B29"/>
    <w:rsid w:val="00FD36E9"/>
    <w:rsid w:val="00FD396A"/>
    <w:rsid w:val="00FD3A2C"/>
    <w:rsid w:val="00FD3ED9"/>
    <w:rsid w:val="00FD428D"/>
    <w:rsid w:val="00FD45FF"/>
    <w:rsid w:val="00FD4795"/>
    <w:rsid w:val="00FD4ACE"/>
    <w:rsid w:val="00FD5497"/>
    <w:rsid w:val="00FD55F7"/>
    <w:rsid w:val="00FD56C5"/>
    <w:rsid w:val="00FD5A1E"/>
    <w:rsid w:val="00FD5BDF"/>
    <w:rsid w:val="00FD5E83"/>
    <w:rsid w:val="00FD622F"/>
    <w:rsid w:val="00FD62E7"/>
    <w:rsid w:val="00FD68A4"/>
    <w:rsid w:val="00FD6B5D"/>
    <w:rsid w:val="00FD711F"/>
    <w:rsid w:val="00FD7E5F"/>
    <w:rsid w:val="00FD7FA9"/>
    <w:rsid w:val="00FE067D"/>
    <w:rsid w:val="00FE0858"/>
    <w:rsid w:val="00FE0915"/>
    <w:rsid w:val="00FE09EF"/>
    <w:rsid w:val="00FE1228"/>
    <w:rsid w:val="00FE1ADB"/>
    <w:rsid w:val="00FE22CB"/>
    <w:rsid w:val="00FE2303"/>
    <w:rsid w:val="00FE25D3"/>
    <w:rsid w:val="00FE2825"/>
    <w:rsid w:val="00FE2952"/>
    <w:rsid w:val="00FE332D"/>
    <w:rsid w:val="00FE38F8"/>
    <w:rsid w:val="00FE3CC0"/>
    <w:rsid w:val="00FE3EDE"/>
    <w:rsid w:val="00FE418E"/>
    <w:rsid w:val="00FE423A"/>
    <w:rsid w:val="00FE4C78"/>
    <w:rsid w:val="00FE4D32"/>
    <w:rsid w:val="00FE4DD2"/>
    <w:rsid w:val="00FE4F4C"/>
    <w:rsid w:val="00FE5366"/>
    <w:rsid w:val="00FE53B4"/>
    <w:rsid w:val="00FE5584"/>
    <w:rsid w:val="00FE59EC"/>
    <w:rsid w:val="00FE5DFC"/>
    <w:rsid w:val="00FE5F3F"/>
    <w:rsid w:val="00FE61C8"/>
    <w:rsid w:val="00FE7537"/>
    <w:rsid w:val="00FE79EC"/>
    <w:rsid w:val="00FE7EE0"/>
    <w:rsid w:val="00FF025E"/>
    <w:rsid w:val="00FF02F1"/>
    <w:rsid w:val="00FF0496"/>
    <w:rsid w:val="00FF0620"/>
    <w:rsid w:val="00FF0A4C"/>
    <w:rsid w:val="00FF0D22"/>
    <w:rsid w:val="00FF0E6D"/>
    <w:rsid w:val="00FF1E58"/>
    <w:rsid w:val="00FF2248"/>
    <w:rsid w:val="00FF2430"/>
    <w:rsid w:val="00FF32C5"/>
    <w:rsid w:val="00FF363D"/>
    <w:rsid w:val="00FF3A85"/>
    <w:rsid w:val="00FF3CBF"/>
    <w:rsid w:val="00FF3F32"/>
    <w:rsid w:val="00FF4396"/>
    <w:rsid w:val="00FF450A"/>
    <w:rsid w:val="00FF4599"/>
    <w:rsid w:val="00FF47D5"/>
    <w:rsid w:val="00FF4954"/>
    <w:rsid w:val="00FF4BFE"/>
    <w:rsid w:val="00FF4D36"/>
    <w:rsid w:val="00FF5237"/>
    <w:rsid w:val="00FF5434"/>
    <w:rsid w:val="00FF547A"/>
    <w:rsid w:val="00FF5503"/>
    <w:rsid w:val="00FF58BA"/>
    <w:rsid w:val="00FF5BC3"/>
    <w:rsid w:val="00FF5BD5"/>
    <w:rsid w:val="00FF60FF"/>
    <w:rsid w:val="00FF64D2"/>
    <w:rsid w:val="00FF656E"/>
    <w:rsid w:val="00FF6732"/>
    <w:rsid w:val="00FF7397"/>
    <w:rsid w:val="00FF79C5"/>
    <w:rsid w:val="00FF7B5E"/>
    <w:rsid w:val="01911F9B"/>
    <w:rsid w:val="01AAE58D"/>
    <w:rsid w:val="02C2F569"/>
    <w:rsid w:val="030177CD"/>
    <w:rsid w:val="030F743C"/>
    <w:rsid w:val="033E3826"/>
    <w:rsid w:val="03455B63"/>
    <w:rsid w:val="0352720E"/>
    <w:rsid w:val="037FFC70"/>
    <w:rsid w:val="0389D214"/>
    <w:rsid w:val="03D8E14D"/>
    <w:rsid w:val="03E9FB61"/>
    <w:rsid w:val="0459802F"/>
    <w:rsid w:val="045D324F"/>
    <w:rsid w:val="0482F907"/>
    <w:rsid w:val="048DEE5B"/>
    <w:rsid w:val="049CCC4D"/>
    <w:rsid w:val="04B3303A"/>
    <w:rsid w:val="04CA55D0"/>
    <w:rsid w:val="0564123E"/>
    <w:rsid w:val="057DD9F0"/>
    <w:rsid w:val="05B9EFEE"/>
    <w:rsid w:val="05FE0764"/>
    <w:rsid w:val="0675BD51"/>
    <w:rsid w:val="0692865C"/>
    <w:rsid w:val="06A247C3"/>
    <w:rsid w:val="06A42CB4"/>
    <w:rsid w:val="06EFB9E4"/>
    <w:rsid w:val="06F51FDD"/>
    <w:rsid w:val="06F6979E"/>
    <w:rsid w:val="07223B95"/>
    <w:rsid w:val="07BF5CE1"/>
    <w:rsid w:val="07F85025"/>
    <w:rsid w:val="07F8B2BF"/>
    <w:rsid w:val="085565D1"/>
    <w:rsid w:val="090E0779"/>
    <w:rsid w:val="094A632B"/>
    <w:rsid w:val="09769664"/>
    <w:rsid w:val="09AD2CED"/>
    <w:rsid w:val="0A4F0558"/>
    <w:rsid w:val="0A8E0117"/>
    <w:rsid w:val="0AB07F36"/>
    <w:rsid w:val="0AF63455"/>
    <w:rsid w:val="0B67914E"/>
    <w:rsid w:val="0B68C03E"/>
    <w:rsid w:val="0BFF0432"/>
    <w:rsid w:val="0C1F6D3A"/>
    <w:rsid w:val="0C845B66"/>
    <w:rsid w:val="0CD3C0BF"/>
    <w:rsid w:val="0CF0876B"/>
    <w:rsid w:val="0D0B5EFC"/>
    <w:rsid w:val="0D282F5C"/>
    <w:rsid w:val="0D65E3A7"/>
    <w:rsid w:val="0D83F0C8"/>
    <w:rsid w:val="0DA1AD70"/>
    <w:rsid w:val="0DC7FBB8"/>
    <w:rsid w:val="0DCB0A1C"/>
    <w:rsid w:val="0E05755B"/>
    <w:rsid w:val="0E08EE9E"/>
    <w:rsid w:val="0E3DE25A"/>
    <w:rsid w:val="0E6E0C6F"/>
    <w:rsid w:val="0EDA3D54"/>
    <w:rsid w:val="0EF56988"/>
    <w:rsid w:val="0F0B5991"/>
    <w:rsid w:val="0F32015D"/>
    <w:rsid w:val="0F72E758"/>
    <w:rsid w:val="0F8D0D93"/>
    <w:rsid w:val="0F8D56AB"/>
    <w:rsid w:val="0F96BEF9"/>
    <w:rsid w:val="0FAFBEB8"/>
    <w:rsid w:val="0FEB2A41"/>
    <w:rsid w:val="0FEFD596"/>
    <w:rsid w:val="105E7F78"/>
    <w:rsid w:val="10B614BA"/>
    <w:rsid w:val="10E47BDF"/>
    <w:rsid w:val="113DE066"/>
    <w:rsid w:val="117C9805"/>
    <w:rsid w:val="11A0EC4D"/>
    <w:rsid w:val="11A15230"/>
    <w:rsid w:val="11C57064"/>
    <w:rsid w:val="11D78CA2"/>
    <w:rsid w:val="11E0851D"/>
    <w:rsid w:val="11F76707"/>
    <w:rsid w:val="121B23ED"/>
    <w:rsid w:val="1235BDB1"/>
    <w:rsid w:val="128530E1"/>
    <w:rsid w:val="128A53BA"/>
    <w:rsid w:val="12C1CE78"/>
    <w:rsid w:val="12C2A8E1"/>
    <w:rsid w:val="134E66C4"/>
    <w:rsid w:val="13597AD6"/>
    <w:rsid w:val="136C68C9"/>
    <w:rsid w:val="13A4886A"/>
    <w:rsid w:val="13DCD257"/>
    <w:rsid w:val="13F42340"/>
    <w:rsid w:val="13FB8479"/>
    <w:rsid w:val="1411A044"/>
    <w:rsid w:val="143FB78E"/>
    <w:rsid w:val="1447D226"/>
    <w:rsid w:val="14BD67DE"/>
    <w:rsid w:val="14C88A7A"/>
    <w:rsid w:val="14CB8171"/>
    <w:rsid w:val="14D1193C"/>
    <w:rsid w:val="14DD8A4D"/>
    <w:rsid w:val="14EF3E7D"/>
    <w:rsid w:val="14FD4884"/>
    <w:rsid w:val="1513EA27"/>
    <w:rsid w:val="156FF71E"/>
    <w:rsid w:val="159E463A"/>
    <w:rsid w:val="15A768E7"/>
    <w:rsid w:val="15D305A3"/>
    <w:rsid w:val="1604310A"/>
    <w:rsid w:val="16594D88"/>
    <w:rsid w:val="167F426F"/>
    <w:rsid w:val="168D879D"/>
    <w:rsid w:val="16C70504"/>
    <w:rsid w:val="170EDA08"/>
    <w:rsid w:val="174935E8"/>
    <w:rsid w:val="174E38E3"/>
    <w:rsid w:val="176C6D8C"/>
    <w:rsid w:val="17F05255"/>
    <w:rsid w:val="1849087A"/>
    <w:rsid w:val="186459E6"/>
    <w:rsid w:val="18BB0184"/>
    <w:rsid w:val="18F29514"/>
    <w:rsid w:val="19338973"/>
    <w:rsid w:val="19419443"/>
    <w:rsid w:val="195A5EF8"/>
    <w:rsid w:val="1976F1F2"/>
    <w:rsid w:val="19C4340D"/>
    <w:rsid w:val="19C7E779"/>
    <w:rsid w:val="19E8A2F4"/>
    <w:rsid w:val="1A023D2E"/>
    <w:rsid w:val="1A069C8B"/>
    <w:rsid w:val="1A2FDFAA"/>
    <w:rsid w:val="1A6AA3A5"/>
    <w:rsid w:val="1A7D3F42"/>
    <w:rsid w:val="1A7FAB74"/>
    <w:rsid w:val="1A87C39D"/>
    <w:rsid w:val="1AFB0BD7"/>
    <w:rsid w:val="1B06D781"/>
    <w:rsid w:val="1B205A5D"/>
    <w:rsid w:val="1B470EE2"/>
    <w:rsid w:val="1B74D6AD"/>
    <w:rsid w:val="1BA2933E"/>
    <w:rsid w:val="1BB6C463"/>
    <w:rsid w:val="1BB888DA"/>
    <w:rsid w:val="1BC17A13"/>
    <w:rsid w:val="1C4D589B"/>
    <w:rsid w:val="1CD83460"/>
    <w:rsid w:val="1CE57B7F"/>
    <w:rsid w:val="1D038967"/>
    <w:rsid w:val="1D1173BB"/>
    <w:rsid w:val="1D569CBA"/>
    <w:rsid w:val="1D6F695D"/>
    <w:rsid w:val="1D92DC2B"/>
    <w:rsid w:val="1DCE7B88"/>
    <w:rsid w:val="1DDA5788"/>
    <w:rsid w:val="1E0F0341"/>
    <w:rsid w:val="1E25CE35"/>
    <w:rsid w:val="1E49AADF"/>
    <w:rsid w:val="1E6516B3"/>
    <w:rsid w:val="1E6765C8"/>
    <w:rsid w:val="1E7BE523"/>
    <w:rsid w:val="1E9CF7C6"/>
    <w:rsid w:val="1EAA3588"/>
    <w:rsid w:val="1EB49D57"/>
    <w:rsid w:val="1ECBAB37"/>
    <w:rsid w:val="1EF1857C"/>
    <w:rsid w:val="1F2D49B6"/>
    <w:rsid w:val="1F385D8B"/>
    <w:rsid w:val="1F71DBFE"/>
    <w:rsid w:val="1F76C8B5"/>
    <w:rsid w:val="1F873149"/>
    <w:rsid w:val="1FB28E57"/>
    <w:rsid w:val="1FC443A7"/>
    <w:rsid w:val="1FD123D3"/>
    <w:rsid w:val="1FD6EDB8"/>
    <w:rsid w:val="202AA405"/>
    <w:rsid w:val="203E4754"/>
    <w:rsid w:val="207D7181"/>
    <w:rsid w:val="2095C3A1"/>
    <w:rsid w:val="20B7B9D4"/>
    <w:rsid w:val="20C7625F"/>
    <w:rsid w:val="21134FD2"/>
    <w:rsid w:val="2115EA20"/>
    <w:rsid w:val="217A6BEF"/>
    <w:rsid w:val="2197FEE4"/>
    <w:rsid w:val="21A46B85"/>
    <w:rsid w:val="21A8D435"/>
    <w:rsid w:val="21D1A73B"/>
    <w:rsid w:val="220DBDA2"/>
    <w:rsid w:val="22204C11"/>
    <w:rsid w:val="231E65AA"/>
    <w:rsid w:val="2323D99D"/>
    <w:rsid w:val="235C068B"/>
    <w:rsid w:val="237A09B1"/>
    <w:rsid w:val="23A0710A"/>
    <w:rsid w:val="23BE50B4"/>
    <w:rsid w:val="23C2CBFC"/>
    <w:rsid w:val="23D0125B"/>
    <w:rsid w:val="24028062"/>
    <w:rsid w:val="2407FC7B"/>
    <w:rsid w:val="2408E3F6"/>
    <w:rsid w:val="24112C62"/>
    <w:rsid w:val="2434FF86"/>
    <w:rsid w:val="244E9CEE"/>
    <w:rsid w:val="24B05126"/>
    <w:rsid w:val="24D47DEC"/>
    <w:rsid w:val="24E92BCB"/>
    <w:rsid w:val="2521043C"/>
    <w:rsid w:val="25468E8E"/>
    <w:rsid w:val="2584A907"/>
    <w:rsid w:val="259B13C3"/>
    <w:rsid w:val="25A4B457"/>
    <w:rsid w:val="25AA3EE5"/>
    <w:rsid w:val="25C31A06"/>
    <w:rsid w:val="26447EBC"/>
    <w:rsid w:val="2659EEEE"/>
    <w:rsid w:val="2665FEC6"/>
    <w:rsid w:val="269EF76B"/>
    <w:rsid w:val="26B57B01"/>
    <w:rsid w:val="26B5A87F"/>
    <w:rsid w:val="26E6D129"/>
    <w:rsid w:val="26FD6690"/>
    <w:rsid w:val="2733DE7B"/>
    <w:rsid w:val="273C1168"/>
    <w:rsid w:val="274084B8"/>
    <w:rsid w:val="276D45C4"/>
    <w:rsid w:val="277BB6E4"/>
    <w:rsid w:val="27EFDE73"/>
    <w:rsid w:val="28392D3F"/>
    <w:rsid w:val="283BC5CE"/>
    <w:rsid w:val="283DD6F1"/>
    <w:rsid w:val="283FF56E"/>
    <w:rsid w:val="28DD8989"/>
    <w:rsid w:val="29201D18"/>
    <w:rsid w:val="29545036"/>
    <w:rsid w:val="2962C12E"/>
    <w:rsid w:val="298A3277"/>
    <w:rsid w:val="29A514AE"/>
    <w:rsid w:val="29AB7935"/>
    <w:rsid w:val="29C8157E"/>
    <w:rsid w:val="2A010D75"/>
    <w:rsid w:val="2A3272B6"/>
    <w:rsid w:val="2A5F581F"/>
    <w:rsid w:val="2ABC27CE"/>
    <w:rsid w:val="2AC9AEDA"/>
    <w:rsid w:val="2AFD0741"/>
    <w:rsid w:val="2B2E6FBD"/>
    <w:rsid w:val="2B306665"/>
    <w:rsid w:val="2B3E2FC6"/>
    <w:rsid w:val="2B638161"/>
    <w:rsid w:val="2B63A3B9"/>
    <w:rsid w:val="2B84EB72"/>
    <w:rsid w:val="2B976F4F"/>
    <w:rsid w:val="2B9CC4F9"/>
    <w:rsid w:val="2BAB4611"/>
    <w:rsid w:val="2BB649AA"/>
    <w:rsid w:val="2BC7535B"/>
    <w:rsid w:val="2BD0ED85"/>
    <w:rsid w:val="2BD74679"/>
    <w:rsid w:val="2C444574"/>
    <w:rsid w:val="2C44B87E"/>
    <w:rsid w:val="2C45F904"/>
    <w:rsid w:val="2C538555"/>
    <w:rsid w:val="2C74EB1D"/>
    <w:rsid w:val="2C77C1EE"/>
    <w:rsid w:val="2C88FD91"/>
    <w:rsid w:val="2CA66F67"/>
    <w:rsid w:val="2CBCF6A2"/>
    <w:rsid w:val="2CF0A7D4"/>
    <w:rsid w:val="2CF89E66"/>
    <w:rsid w:val="2D6B84FA"/>
    <w:rsid w:val="2DA6358A"/>
    <w:rsid w:val="2DB5895E"/>
    <w:rsid w:val="2DD85BA5"/>
    <w:rsid w:val="2E094D6C"/>
    <w:rsid w:val="2E2BFB73"/>
    <w:rsid w:val="2E59F300"/>
    <w:rsid w:val="2E8A6BDD"/>
    <w:rsid w:val="2EB2F8A3"/>
    <w:rsid w:val="2ED71FEF"/>
    <w:rsid w:val="2EE249D3"/>
    <w:rsid w:val="2EE34136"/>
    <w:rsid w:val="2EEBAE74"/>
    <w:rsid w:val="2EFE1E69"/>
    <w:rsid w:val="2F02E4A5"/>
    <w:rsid w:val="2F2C22C5"/>
    <w:rsid w:val="2F4101CF"/>
    <w:rsid w:val="2F8B2617"/>
    <w:rsid w:val="2F8DA5AD"/>
    <w:rsid w:val="2FB88046"/>
    <w:rsid w:val="2FD24815"/>
    <w:rsid w:val="30797BE3"/>
    <w:rsid w:val="307CC822"/>
    <w:rsid w:val="30C11D72"/>
    <w:rsid w:val="30CC2076"/>
    <w:rsid w:val="30DB4E74"/>
    <w:rsid w:val="31101D23"/>
    <w:rsid w:val="3132C45A"/>
    <w:rsid w:val="31965C12"/>
    <w:rsid w:val="3198BA57"/>
    <w:rsid w:val="3198E65C"/>
    <w:rsid w:val="31A4CEF6"/>
    <w:rsid w:val="31E227D6"/>
    <w:rsid w:val="322CBE8B"/>
    <w:rsid w:val="325A05E9"/>
    <w:rsid w:val="32A1E5A1"/>
    <w:rsid w:val="32C538AA"/>
    <w:rsid w:val="330B618B"/>
    <w:rsid w:val="3314339B"/>
    <w:rsid w:val="331F097D"/>
    <w:rsid w:val="3328A038"/>
    <w:rsid w:val="3350633D"/>
    <w:rsid w:val="3384C271"/>
    <w:rsid w:val="33AE6D0E"/>
    <w:rsid w:val="3441410B"/>
    <w:rsid w:val="34F1C344"/>
    <w:rsid w:val="3561F14D"/>
    <w:rsid w:val="356F42F3"/>
    <w:rsid w:val="35878A74"/>
    <w:rsid w:val="35AC9822"/>
    <w:rsid w:val="35B68F7C"/>
    <w:rsid w:val="35C81C8D"/>
    <w:rsid w:val="35D746E8"/>
    <w:rsid w:val="35EC6FEC"/>
    <w:rsid w:val="360EFF5C"/>
    <w:rsid w:val="36116364"/>
    <w:rsid w:val="3667EFCD"/>
    <w:rsid w:val="36682E27"/>
    <w:rsid w:val="3697AB2D"/>
    <w:rsid w:val="36AFBF64"/>
    <w:rsid w:val="36CB0302"/>
    <w:rsid w:val="36FC870B"/>
    <w:rsid w:val="370774A1"/>
    <w:rsid w:val="371FA80A"/>
    <w:rsid w:val="37995378"/>
    <w:rsid w:val="37E72F9E"/>
    <w:rsid w:val="37EDBB63"/>
    <w:rsid w:val="382A97DC"/>
    <w:rsid w:val="384F94B6"/>
    <w:rsid w:val="3850E25B"/>
    <w:rsid w:val="385C6E65"/>
    <w:rsid w:val="385DBEC1"/>
    <w:rsid w:val="3872D663"/>
    <w:rsid w:val="38A534E7"/>
    <w:rsid w:val="38DE887E"/>
    <w:rsid w:val="391D41B1"/>
    <w:rsid w:val="398AF4B0"/>
    <w:rsid w:val="399F5AD2"/>
    <w:rsid w:val="39D5404E"/>
    <w:rsid w:val="3A29D8FF"/>
    <w:rsid w:val="3A377645"/>
    <w:rsid w:val="3A8549AD"/>
    <w:rsid w:val="3ABA38B3"/>
    <w:rsid w:val="3ABE8393"/>
    <w:rsid w:val="3AD32D99"/>
    <w:rsid w:val="3B1E92FB"/>
    <w:rsid w:val="3B404997"/>
    <w:rsid w:val="3B63BF56"/>
    <w:rsid w:val="3BEABFD5"/>
    <w:rsid w:val="3BEB9149"/>
    <w:rsid w:val="3BF11CF9"/>
    <w:rsid w:val="3C1EB5E9"/>
    <w:rsid w:val="3C4B5892"/>
    <w:rsid w:val="3C858CFF"/>
    <w:rsid w:val="3C9845AF"/>
    <w:rsid w:val="3CB7ED13"/>
    <w:rsid w:val="3CE29F2A"/>
    <w:rsid w:val="3D09F3DE"/>
    <w:rsid w:val="3D2D449C"/>
    <w:rsid w:val="3D4FDFC1"/>
    <w:rsid w:val="3D7A8AF6"/>
    <w:rsid w:val="3DABA464"/>
    <w:rsid w:val="3DC21F36"/>
    <w:rsid w:val="3DD02ACC"/>
    <w:rsid w:val="3E4C064A"/>
    <w:rsid w:val="3E529B42"/>
    <w:rsid w:val="3E7E3056"/>
    <w:rsid w:val="3ED996EF"/>
    <w:rsid w:val="3F374594"/>
    <w:rsid w:val="3F8F45A0"/>
    <w:rsid w:val="3F966DD4"/>
    <w:rsid w:val="400891DE"/>
    <w:rsid w:val="400DE8FB"/>
    <w:rsid w:val="40642D03"/>
    <w:rsid w:val="4068211A"/>
    <w:rsid w:val="4083BC2B"/>
    <w:rsid w:val="40A6ED3F"/>
    <w:rsid w:val="40D0DF53"/>
    <w:rsid w:val="40E620D7"/>
    <w:rsid w:val="40ECD28A"/>
    <w:rsid w:val="410ACB62"/>
    <w:rsid w:val="4114B7AD"/>
    <w:rsid w:val="4140FB99"/>
    <w:rsid w:val="415473F9"/>
    <w:rsid w:val="417B856C"/>
    <w:rsid w:val="41B1CFA2"/>
    <w:rsid w:val="41E23353"/>
    <w:rsid w:val="41E7BAFF"/>
    <w:rsid w:val="427B0AAE"/>
    <w:rsid w:val="42E211B1"/>
    <w:rsid w:val="431F1082"/>
    <w:rsid w:val="431F521C"/>
    <w:rsid w:val="432FB43A"/>
    <w:rsid w:val="43345022"/>
    <w:rsid w:val="4345721F"/>
    <w:rsid w:val="4346A83A"/>
    <w:rsid w:val="436294E7"/>
    <w:rsid w:val="436637B9"/>
    <w:rsid w:val="438D27AE"/>
    <w:rsid w:val="43975DE7"/>
    <w:rsid w:val="43A8FF38"/>
    <w:rsid w:val="43EDB5FB"/>
    <w:rsid w:val="43F6380C"/>
    <w:rsid w:val="4416DB0F"/>
    <w:rsid w:val="44450781"/>
    <w:rsid w:val="44804F17"/>
    <w:rsid w:val="4480FC9F"/>
    <w:rsid w:val="44866B9D"/>
    <w:rsid w:val="449C4B91"/>
    <w:rsid w:val="44BC9EE7"/>
    <w:rsid w:val="45037AC5"/>
    <w:rsid w:val="45288F56"/>
    <w:rsid w:val="454078A3"/>
    <w:rsid w:val="4549E8A0"/>
    <w:rsid w:val="4561FCCA"/>
    <w:rsid w:val="456A0994"/>
    <w:rsid w:val="456A3925"/>
    <w:rsid w:val="45827A3A"/>
    <w:rsid w:val="4597413F"/>
    <w:rsid w:val="45A51299"/>
    <w:rsid w:val="45A7A24F"/>
    <w:rsid w:val="45DC761D"/>
    <w:rsid w:val="460947F4"/>
    <w:rsid w:val="463E75E1"/>
    <w:rsid w:val="464B059E"/>
    <w:rsid w:val="466F0FB1"/>
    <w:rsid w:val="4686181D"/>
    <w:rsid w:val="475A1282"/>
    <w:rsid w:val="47B4494C"/>
    <w:rsid w:val="47CA4980"/>
    <w:rsid w:val="47EBEF11"/>
    <w:rsid w:val="47F3A713"/>
    <w:rsid w:val="480316F4"/>
    <w:rsid w:val="480AD049"/>
    <w:rsid w:val="4858856E"/>
    <w:rsid w:val="4861FF29"/>
    <w:rsid w:val="486DB4F2"/>
    <w:rsid w:val="488A3FC4"/>
    <w:rsid w:val="48A13DCE"/>
    <w:rsid w:val="48A46576"/>
    <w:rsid w:val="48AF01BB"/>
    <w:rsid w:val="490340AF"/>
    <w:rsid w:val="491BEB67"/>
    <w:rsid w:val="491E8449"/>
    <w:rsid w:val="491F1727"/>
    <w:rsid w:val="493446E2"/>
    <w:rsid w:val="496A1301"/>
    <w:rsid w:val="496CA4C9"/>
    <w:rsid w:val="497A59C8"/>
    <w:rsid w:val="4984F39A"/>
    <w:rsid w:val="49DB73C8"/>
    <w:rsid w:val="4A108B3A"/>
    <w:rsid w:val="4A1F5301"/>
    <w:rsid w:val="4A38E730"/>
    <w:rsid w:val="4A6BE152"/>
    <w:rsid w:val="4A804F70"/>
    <w:rsid w:val="4B0FCC15"/>
    <w:rsid w:val="4BDE1075"/>
    <w:rsid w:val="4BE8E307"/>
    <w:rsid w:val="4BF7E3BB"/>
    <w:rsid w:val="4C14C6E2"/>
    <w:rsid w:val="4C2F2BA8"/>
    <w:rsid w:val="4C66B20D"/>
    <w:rsid w:val="4C7C43B2"/>
    <w:rsid w:val="4C821717"/>
    <w:rsid w:val="4C9555E4"/>
    <w:rsid w:val="4CB4D735"/>
    <w:rsid w:val="4D025594"/>
    <w:rsid w:val="4D301A40"/>
    <w:rsid w:val="4D48962B"/>
    <w:rsid w:val="4D887AE4"/>
    <w:rsid w:val="4DB49543"/>
    <w:rsid w:val="4DBC3551"/>
    <w:rsid w:val="4DCB7F15"/>
    <w:rsid w:val="4DDDDF0C"/>
    <w:rsid w:val="4E5D6C6D"/>
    <w:rsid w:val="4E73D3C0"/>
    <w:rsid w:val="4E788DA6"/>
    <w:rsid w:val="4EB50092"/>
    <w:rsid w:val="4ED48C7B"/>
    <w:rsid w:val="4F3193F5"/>
    <w:rsid w:val="4FA2F0EE"/>
    <w:rsid w:val="4FA84D11"/>
    <w:rsid w:val="4FE9F690"/>
    <w:rsid w:val="50B3152F"/>
    <w:rsid w:val="513E63D3"/>
    <w:rsid w:val="51492751"/>
    <w:rsid w:val="516533BC"/>
    <w:rsid w:val="5220EBEF"/>
    <w:rsid w:val="5279208B"/>
    <w:rsid w:val="527FAF7B"/>
    <w:rsid w:val="529409B6"/>
    <w:rsid w:val="52EE9E8C"/>
    <w:rsid w:val="52EEA971"/>
    <w:rsid w:val="5350C6C4"/>
    <w:rsid w:val="535C7AEA"/>
    <w:rsid w:val="53AE4BFA"/>
    <w:rsid w:val="53C67ABA"/>
    <w:rsid w:val="53F2E8BE"/>
    <w:rsid w:val="53FBB6CC"/>
    <w:rsid w:val="543A6F7F"/>
    <w:rsid w:val="54401643"/>
    <w:rsid w:val="544FF054"/>
    <w:rsid w:val="545E1F94"/>
    <w:rsid w:val="548BFD9E"/>
    <w:rsid w:val="549CE447"/>
    <w:rsid w:val="54DCBD8A"/>
    <w:rsid w:val="55532866"/>
    <w:rsid w:val="5586A93A"/>
    <w:rsid w:val="55A403CF"/>
    <w:rsid w:val="55B5D98E"/>
    <w:rsid w:val="5612CD9F"/>
    <w:rsid w:val="561C9874"/>
    <w:rsid w:val="564FBD14"/>
    <w:rsid w:val="567AC24B"/>
    <w:rsid w:val="56A1187E"/>
    <w:rsid w:val="56F9A413"/>
    <w:rsid w:val="56FCF4A2"/>
    <w:rsid w:val="5705F565"/>
    <w:rsid w:val="573677BE"/>
    <w:rsid w:val="574640B4"/>
    <w:rsid w:val="5799B0EE"/>
    <w:rsid w:val="57AD2957"/>
    <w:rsid w:val="57BF8DD1"/>
    <w:rsid w:val="57D216B0"/>
    <w:rsid w:val="57FF79D4"/>
    <w:rsid w:val="581A8F54"/>
    <w:rsid w:val="585B14AB"/>
    <w:rsid w:val="58AF6C46"/>
    <w:rsid w:val="58B5FF92"/>
    <w:rsid w:val="58C01460"/>
    <w:rsid w:val="58C61C94"/>
    <w:rsid w:val="5967ED56"/>
    <w:rsid w:val="5976F5C9"/>
    <w:rsid w:val="59BEC0DF"/>
    <w:rsid w:val="5A422641"/>
    <w:rsid w:val="5A4CA5EF"/>
    <w:rsid w:val="5A4ECC64"/>
    <w:rsid w:val="5A74D1CA"/>
    <w:rsid w:val="5B079ADF"/>
    <w:rsid w:val="5B0F3241"/>
    <w:rsid w:val="5B152447"/>
    <w:rsid w:val="5B156AC9"/>
    <w:rsid w:val="5B57AE31"/>
    <w:rsid w:val="5C305704"/>
    <w:rsid w:val="5C7174D7"/>
    <w:rsid w:val="5C79D4D8"/>
    <w:rsid w:val="5CC35335"/>
    <w:rsid w:val="5D18E8E1"/>
    <w:rsid w:val="5D31724C"/>
    <w:rsid w:val="5D5F638B"/>
    <w:rsid w:val="5DD15D96"/>
    <w:rsid w:val="5DE5FD1A"/>
    <w:rsid w:val="5E0CE347"/>
    <w:rsid w:val="5E1B8E68"/>
    <w:rsid w:val="5E34F3D5"/>
    <w:rsid w:val="5E8456E5"/>
    <w:rsid w:val="5EBB7F36"/>
    <w:rsid w:val="5EC9B27B"/>
    <w:rsid w:val="5F13A752"/>
    <w:rsid w:val="5F366042"/>
    <w:rsid w:val="5F76FBD6"/>
    <w:rsid w:val="5FE1F3D3"/>
    <w:rsid w:val="5FEB85E3"/>
    <w:rsid w:val="60034624"/>
    <w:rsid w:val="6014D624"/>
    <w:rsid w:val="60377CE2"/>
    <w:rsid w:val="6078245A"/>
    <w:rsid w:val="60E8926D"/>
    <w:rsid w:val="61280ED5"/>
    <w:rsid w:val="6150842C"/>
    <w:rsid w:val="61631B08"/>
    <w:rsid w:val="6169EFF3"/>
    <w:rsid w:val="616B4A3B"/>
    <w:rsid w:val="61837632"/>
    <w:rsid w:val="6265E714"/>
    <w:rsid w:val="62AA41F9"/>
    <w:rsid w:val="62F7081E"/>
    <w:rsid w:val="6324A84E"/>
    <w:rsid w:val="632E296B"/>
    <w:rsid w:val="63371293"/>
    <w:rsid w:val="63B64BFB"/>
    <w:rsid w:val="63B95450"/>
    <w:rsid w:val="64179477"/>
    <w:rsid w:val="6417CEE3"/>
    <w:rsid w:val="6422F55A"/>
    <w:rsid w:val="6429FA78"/>
    <w:rsid w:val="644D9ED0"/>
    <w:rsid w:val="648F2029"/>
    <w:rsid w:val="64A71E69"/>
    <w:rsid w:val="64D17137"/>
    <w:rsid w:val="65367775"/>
    <w:rsid w:val="656F209A"/>
    <w:rsid w:val="658B4B06"/>
    <w:rsid w:val="65A6EC61"/>
    <w:rsid w:val="65BED14E"/>
    <w:rsid w:val="65FA9A94"/>
    <w:rsid w:val="66112718"/>
    <w:rsid w:val="66188CCE"/>
    <w:rsid w:val="664101D9"/>
    <w:rsid w:val="66436A35"/>
    <w:rsid w:val="665F6D2F"/>
    <w:rsid w:val="669805D8"/>
    <w:rsid w:val="66CA5823"/>
    <w:rsid w:val="66D5F400"/>
    <w:rsid w:val="66D9874B"/>
    <w:rsid w:val="6708C369"/>
    <w:rsid w:val="671E5EF6"/>
    <w:rsid w:val="6760450E"/>
    <w:rsid w:val="6779DD71"/>
    <w:rsid w:val="67C8D4DC"/>
    <w:rsid w:val="67D28635"/>
    <w:rsid w:val="67D91B6A"/>
    <w:rsid w:val="67DCF721"/>
    <w:rsid w:val="67E06986"/>
    <w:rsid w:val="67FC18C0"/>
    <w:rsid w:val="6803E348"/>
    <w:rsid w:val="680A88EA"/>
    <w:rsid w:val="6876A399"/>
    <w:rsid w:val="6892CFC2"/>
    <w:rsid w:val="68961A7F"/>
    <w:rsid w:val="68C3BAF0"/>
    <w:rsid w:val="68FF8BCC"/>
    <w:rsid w:val="6920C216"/>
    <w:rsid w:val="694EB946"/>
    <w:rsid w:val="697B3DC8"/>
    <w:rsid w:val="69B77DE3"/>
    <w:rsid w:val="69FF2D8E"/>
    <w:rsid w:val="6A3C8822"/>
    <w:rsid w:val="6A5F8B51"/>
    <w:rsid w:val="6A8F7C25"/>
    <w:rsid w:val="6AF7898C"/>
    <w:rsid w:val="6B110A05"/>
    <w:rsid w:val="6B1FB091"/>
    <w:rsid w:val="6B4FFDF5"/>
    <w:rsid w:val="6B7CFE69"/>
    <w:rsid w:val="6B88059C"/>
    <w:rsid w:val="6BD18FBA"/>
    <w:rsid w:val="6BD65B49"/>
    <w:rsid w:val="6BD8BFD5"/>
    <w:rsid w:val="6BE415DD"/>
    <w:rsid w:val="6C02CD9D"/>
    <w:rsid w:val="6C08460F"/>
    <w:rsid w:val="6C71D833"/>
    <w:rsid w:val="6C77FF51"/>
    <w:rsid w:val="6CAC4D59"/>
    <w:rsid w:val="6CCAD7F7"/>
    <w:rsid w:val="6CCFCC59"/>
    <w:rsid w:val="6D084607"/>
    <w:rsid w:val="6D373BE3"/>
    <w:rsid w:val="6D67AC9A"/>
    <w:rsid w:val="6DA3D875"/>
    <w:rsid w:val="6DB9BD14"/>
    <w:rsid w:val="6DD47930"/>
    <w:rsid w:val="6DF2D1E8"/>
    <w:rsid w:val="6E04D708"/>
    <w:rsid w:val="6E552021"/>
    <w:rsid w:val="6F011B10"/>
    <w:rsid w:val="6F634084"/>
    <w:rsid w:val="6F9D8FB9"/>
    <w:rsid w:val="6FAD0768"/>
    <w:rsid w:val="6FB9ED1C"/>
    <w:rsid w:val="6FE6EA9E"/>
    <w:rsid w:val="6FFB573B"/>
    <w:rsid w:val="7032D1F9"/>
    <w:rsid w:val="708ECE1D"/>
    <w:rsid w:val="70C70702"/>
    <w:rsid w:val="71600EB3"/>
    <w:rsid w:val="7168EE4D"/>
    <w:rsid w:val="71B56229"/>
    <w:rsid w:val="71B5ACA5"/>
    <w:rsid w:val="71D0FF3F"/>
    <w:rsid w:val="71F3193B"/>
    <w:rsid w:val="7258E6C4"/>
    <w:rsid w:val="725C2407"/>
    <w:rsid w:val="7268CC52"/>
    <w:rsid w:val="7273C188"/>
    <w:rsid w:val="7277BD86"/>
    <w:rsid w:val="72788BD1"/>
    <w:rsid w:val="72789548"/>
    <w:rsid w:val="727B0904"/>
    <w:rsid w:val="72C3FB1E"/>
    <w:rsid w:val="72D5C7F3"/>
    <w:rsid w:val="7300046F"/>
    <w:rsid w:val="733F7813"/>
    <w:rsid w:val="734CAC3F"/>
    <w:rsid w:val="73D1AD7A"/>
    <w:rsid w:val="73D5D403"/>
    <w:rsid w:val="73F880C7"/>
    <w:rsid w:val="74317D3E"/>
    <w:rsid w:val="7489A253"/>
    <w:rsid w:val="749F89A2"/>
    <w:rsid w:val="74CFF4B0"/>
    <w:rsid w:val="74E3E1EE"/>
    <w:rsid w:val="74F1A110"/>
    <w:rsid w:val="750C5B0A"/>
    <w:rsid w:val="75381C26"/>
    <w:rsid w:val="754AAA8D"/>
    <w:rsid w:val="75DAF6E7"/>
    <w:rsid w:val="75E3BE23"/>
    <w:rsid w:val="7626DE42"/>
    <w:rsid w:val="762AAF79"/>
    <w:rsid w:val="76B31EF0"/>
    <w:rsid w:val="76B57623"/>
    <w:rsid w:val="76DFA6CA"/>
    <w:rsid w:val="773C6411"/>
    <w:rsid w:val="7751272D"/>
    <w:rsid w:val="77624990"/>
    <w:rsid w:val="778FB93A"/>
    <w:rsid w:val="779EC714"/>
    <w:rsid w:val="78918FF3"/>
    <w:rsid w:val="79000206"/>
    <w:rsid w:val="792D98B4"/>
    <w:rsid w:val="7954A1E9"/>
    <w:rsid w:val="7970A5DA"/>
    <w:rsid w:val="799A0DFB"/>
    <w:rsid w:val="79EBB61F"/>
    <w:rsid w:val="7A00E84F"/>
    <w:rsid w:val="7A2B1B3C"/>
    <w:rsid w:val="7A2CB344"/>
    <w:rsid w:val="7A8FF21F"/>
    <w:rsid w:val="7A91562F"/>
    <w:rsid w:val="7AB14C47"/>
    <w:rsid w:val="7AF47DC9"/>
    <w:rsid w:val="7B1505D1"/>
    <w:rsid w:val="7C439109"/>
    <w:rsid w:val="7CC28DC9"/>
    <w:rsid w:val="7CE38A98"/>
    <w:rsid w:val="7D4230FD"/>
    <w:rsid w:val="7D4CC46E"/>
    <w:rsid w:val="7D7D7C63"/>
    <w:rsid w:val="7DC52DB3"/>
    <w:rsid w:val="7E2248E7"/>
    <w:rsid w:val="7E2AB174"/>
    <w:rsid w:val="7EB1F608"/>
    <w:rsid w:val="7ED662F1"/>
    <w:rsid w:val="7EFB025D"/>
    <w:rsid w:val="7F312165"/>
    <w:rsid w:val="7F4AF089"/>
    <w:rsid w:val="7F6C2C0A"/>
    <w:rsid w:val="7F7735FF"/>
    <w:rsid w:val="7F8BE61D"/>
    <w:rsid w:val="7F9C0F3F"/>
    <w:rsid w:val="7FBD89FE"/>
    <w:rsid w:val="7FE8DC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E9686"/>
  <w15:chartTrackingRefBased/>
  <w15:docId w15:val="{011B77DE-8ED4-40A1-9AC1-8AF9B21C6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C22"/>
    <w:pPr>
      <w:spacing w:before="180" w:after="0" w:line="264" w:lineRule="auto"/>
    </w:pPr>
    <w:rPr>
      <w:rFonts w:asciiTheme="majorHAnsi" w:hAnsiTheme="majorHAnsi"/>
      <w:color w:val="0C2E64"/>
      <w:sz w:val="24"/>
      <w:szCs w:val="20"/>
    </w:rPr>
  </w:style>
  <w:style w:type="paragraph" w:styleId="Heading1">
    <w:name w:val="heading 1"/>
    <w:basedOn w:val="Normal"/>
    <w:next w:val="Normal"/>
    <w:link w:val="Heading1Char"/>
    <w:uiPriority w:val="9"/>
    <w:qFormat/>
    <w:rsid w:val="005D0B64"/>
    <w:pPr>
      <w:keepNext/>
      <w:keepLines/>
      <w:spacing w:line="288" w:lineRule="auto"/>
      <w:outlineLvl w:val="0"/>
    </w:pPr>
    <w:rPr>
      <w:rFonts w:eastAsiaTheme="majorEastAsia" w:cstheme="majorHAnsi"/>
      <w:b/>
      <w:bCs/>
      <w:sz w:val="56"/>
      <w:szCs w:val="56"/>
    </w:rPr>
  </w:style>
  <w:style w:type="paragraph" w:styleId="Heading2">
    <w:name w:val="heading 2"/>
    <w:basedOn w:val="Normal"/>
    <w:next w:val="Normal"/>
    <w:link w:val="Heading2Char"/>
    <w:uiPriority w:val="9"/>
    <w:unhideWhenUsed/>
    <w:qFormat/>
    <w:rsid w:val="005D0B64"/>
    <w:pPr>
      <w:spacing w:before="600" w:after="240"/>
      <w:outlineLvl w:val="1"/>
    </w:pPr>
    <w:rPr>
      <w:b/>
      <w:bCs/>
      <w:sz w:val="36"/>
      <w:szCs w:val="36"/>
    </w:rPr>
  </w:style>
  <w:style w:type="paragraph" w:styleId="Heading3">
    <w:name w:val="heading 3"/>
    <w:basedOn w:val="Normal"/>
    <w:next w:val="Normal"/>
    <w:link w:val="Heading3Char"/>
    <w:uiPriority w:val="9"/>
    <w:unhideWhenUsed/>
    <w:qFormat/>
    <w:rsid w:val="005D0B64"/>
    <w:pPr>
      <w:outlineLvl w:val="2"/>
    </w:pPr>
    <w:rPr>
      <w:b/>
      <w:bCs/>
      <w:szCs w:val="24"/>
      <w:u w:val="single"/>
    </w:rPr>
  </w:style>
  <w:style w:type="paragraph" w:styleId="Heading4">
    <w:name w:val="heading 4"/>
    <w:basedOn w:val="Normal"/>
    <w:next w:val="Normal"/>
    <w:link w:val="Heading4Char"/>
    <w:uiPriority w:val="9"/>
    <w:unhideWhenUsed/>
    <w:rsid w:val="00AF618B"/>
    <w:pPr>
      <w:keepNext/>
      <w:keepLines/>
      <w:spacing w:before="40"/>
      <w:outlineLvl w:val="3"/>
    </w:pPr>
    <w:rPr>
      <w:rFonts w:eastAsiaTheme="majorEastAsia" w:cstheme="majorBidi"/>
      <w:i/>
      <w:iCs/>
      <w:color w:val="385189" w:themeColor="accent1" w:themeShade="BF"/>
    </w:rPr>
  </w:style>
  <w:style w:type="paragraph" w:styleId="Heading5">
    <w:name w:val="heading 5"/>
    <w:basedOn w:val="Normal"/>
    <w:next w:val="Normal"/>
    <w:link w:val="Heading5Char"/>
    <w:uiPriority w:val="9"/>
    <w:unhideWhenUsed/>
    <w:qFormat/>
    <w:rsid w:val="00716404"/>
    <w:pPr>
      <w:keepNext/>
      <w:keepLines/>
      <w:spacing w:before="40"/>
      <w:outlineLvl w:val="4"/>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B64"/>
    <w:rPr>
      <w:rFonts w:asciiTheme="majorHAnsi" w:eastAsiaTheme="majorEastAsia" w:hAnsiTheme="majorHAnsi" w:cstheme="majorHAnsi"/>
      <w:b/>
      <w:bCs/>
      <w:color w:val="0C2E64"/>
      <w:sz w:val="56"/>
      <w:szCs w:val="56"/>
    </w:rPr>
  </w:style>
  <w:style w:type="character" w:customStyle="1" w:styleId="Heading2Char">
    <w:name w:val="Heading 2 Char"/>
    <w:basedOn w:val="DefaultParagraphFont"/>
    <w:link w:val="Heading2"/>
    <w:uiPriority w:val="9"/>
    <w:rsid w:val="005D0B64"/>
    <w:rPr>
      <w:rFonts w:asciiTheme="majorHAnsi" w:hAnsiTheme="majorHAnsi"/>
      <w:b/>
      <w:bCs/>
      <w:color w:val="0C2E64"/>
      <w:sz w:val="36"/>
      <w:szCs w:val="36"/>
    </w:rPr>
  </w:style>
  <w:style w:type="character" w:customStyle="1" w:styleId="Heading3Char">
    <w:name w:val="Heading 3 Char"/>
    <w:basedOn w:val="DefaultParagraphFont"/>
    <w:link w:val="Heading3"/>
    <w:uiPriority w:val="9"/>
    <w:rsid w:val="005D0B64"/>
    <w:rPr>
      <w:rFonts w:asciiTheme="majorHAnsi" w:hAnsiTheme="majorHAnsi"/>
      <w:b/>
      <w:bCs/>
      <w:color w:val="0C2E64"/>
      <w:sz w:val="24"/>
      <w:szCs w:val="24"/>
      <w:u w:val="single"/>
    </w:rPr>
  </w:style>
  <w:style w:type="paragraph" w:styleId="NoSpacing">
    <w:name w:val="No Spacing"/>
    <w:uiPriority w:val="1"/>
    <w:qFormat/>
    <w:rsid w:val="001D77B7"/>
    <w:pPr>
      <w:spacing w:after="0" w:line="240" w:lineRule="auto"/>
    </w:pPr>
    <w:rPr>
      <w:rFonts w:asciiTheme="majorHAnsi" w:hAnsiTheme="majorHAnsi"/>
      <w:color w:val="0C2E64"/>
      <w:sz w:val="24"/>
      <w:szCs w:val="20"/>
    </w:rPr>
  </w:style>
  <w:style w:type="paragraph" w:styleId="FootnoteText">
    <w:name w:val="footnote text"/>
    <w:basedOn w:val="Normal"/>
    <w:link w:val="FootnoteTextChar"/>
    <w:uiPriority w:val="99"/>
    <w:unhideWhenUsed/>
    <w:rsid w:val="00633A2B"/>
    <w:pPr>
      <w:spacing w:before="0" w:line="240" w:lineRule="auto"/>
    </w:pPr>
  </w:style>
  <w:style w:type="character" w:customStyle="1" w:styleId="FootnoteTextChar">
    <w:name w:val="Footnote Text Char"/>
    <w:basedOn w:val="DefaultParagraphFont"/>
    <w:link w:val="FootnoteText"/>
    <w:uiPriority w:val="99"/>
    <w:rsid w:val="00633A2B"/>
    <w:rPr>
      <w:rFonts w:asciiTheme="majorHAnsi" w:hAnsiTheme="majorHAnsi"/>
      <w:color w:val="002957"/>
      <w:sz w:val="20"/>
      <w:szCs w:val="20"/>
    </w:rPr>
  </w:style>
  <w:style w:type="character" w:styleId="FootnoteReference">
    <w:name w:val="footnote reference"/>
    <w:aliases w:val="Footnotes refss,Footnote number,Footnote,(NECG) Footnote Reference"/>
    <w:basedOn w:val="DefaultParagraphFont"/>
    <w:uiPriority w:val="99"/>
    <w:unhideWhenUsed/>
    <w:qFormat/>
    <w:rsid w:val="009B776F"/>
    <w:rPr>
      <w:color w:val="38547E" w:themeColor="text1"/>
      <w:sz w:val="18"/>
      <w:szCs w:val="18"/>
      <w:vertAlign w:val="superscript"/>
    </w:rPr>
  </w:style>
  <w:style w:type="character" w:styleId="CommentReference">
    <w:name w:val="annotation reference"/>
    <w:basedOn w:val="DefaultParagraphFont"/>
    <w:uiPriority w:val="99"/>
    <w:semiHidden/>
    <w:unhideWhenUsed/>
    <w:rsid w:val="00633A2B"/>
    <w:rPr>
      <w:sz w:val="16"/>
      <w:szCs w:val="16"/>
    </w:rPr>
  </w:style>
  <w:style w:type="paragraph" w:styleId="CommentText">
    <w:name w:val="annotation text"/>
    <w:basedOn w:val="Normal"/>
    <w:link w:val="CommentTextChar"/>
    <w:uiPriority w:val="99"/>
    <w:unhideWhenUsed/>
    <w:rsid w:val="00633A2B"/>
    <w:pPr>
      <w:spacing w:before="0" w:after="160" w:line="240" w:lineRule="auto"/>
    </w:pPr>
    <w:rPr>
      <w:rFonts w:asciiTheme="minorHAnsi" w:hAnsiTheme="minorHAnsi"/>
      <w:color w:val="auto"/>
    </w:rPr>
  </w:style>
  <w:style w:type="character" w:customStyle="1" w:styleId="CommentTextChar">
    <w:name w:val="Comment Text Char"/>
    <w:basedOn w:val="DefaultParagraphFont"/>
    <w:link w:val="CommentText"/>
    <w:uiPriority w:val="99"/>
    <w:rsid w:val="00633A2B"/>
    <w:rPr>
      <w:sz w:val="20"/>
      <w:szCs w:val="20"/>
    </w:rPr>
  </w:style>
  <w:style w:type="character" w:styleId="Hyperlink">
    <w:name w:val="Hyperlink"/>
    <w:basedOn w:val="DefaultParagraphFont"/>
    <w:uiPriority w:val="99"/>
    <w:unhideWhenUsed/>
    <w:qFormat/>
    <w:rsid w:val="00FA5092"/>
    <w:rPr>
      <w:b w:val="0"/>
      <w:color w:val="435CC8"/>
      <w:u w:val="single"/>
    </w:rPr>
  </w:style>
  <w:style w:type="character" w:styleId="UnresolvedMention">
    <w:name w:val="Unresolved Mention"/>
    <w:basedOn w:val="DefaultParagraphFont"/>
    <w:uiPriority w:val="99"/>
    <w:semiHidden/>
    <w:unhideWhenUsed/>
    <w:rsid w:val="00633A2B"/>
    <w:rPr>
      <w:color w:val="605E5C"/>
      <w:shd w:val="clear" w:color="auto" w:fill="E1DFDD"/>
    </w:rPr>
  </w:style>
  <w:style w:type="character" w:styleId="Mention">
    <w:name w:val="Mention"/>
    <w:basedOn w:val="DefaultParagraphFont"/>
    <w:uiPriority w:val="99"/>
    <w:unhideWhenUsed/>
    <w:rsid w:val="00A52ADC"/>
    <w:rPr>
      <w:color w:val="2B579A"/>
      <w:shd w:val="clear" w:color="auto" w:fill="E6E6E6"/>
    </w:rPr>
  </w:style>
  <w:style w:type="paragraph" w:styleId="ListParagraph">
    <w:name w:val="List Paragraph"/>
    <w:basedOn w:val="Normal"/>
    <w:link w:val="ListParagraphChar"/>
    <w:uiPriority w:val="34"/>
    <w:qFormat/>
    <w:rsid w:val="00E71F1F"/>
    <w:pPr>
      <w:ind w:left="720"/>
      <w:contextualSpacing/>
    </w:pPr>
  </w:style>
  <w:style w:type="paragraph" w:styleId="TOCHeading">
    <w:name w:val="TOC Heading"/>
    <w:basedOn w:val="Heading1"/>
    <w:next w:val="Normal"/>
    <w:uiPriority w:val="39"/>
    <w:unhideWhenUsed/>
    <w:qFormat/>
    <w:rsid w:val="00203CD5"/>
    <w:pPr>
      <w:spacing w:before="240" w:line="259" w:lineRule="auto"/>
      <w:outlineLvl w:val="9"/>
    </w:pPr>
    <w:rPr>
      <w:rFonts w:cstheme="majorBidi"/>
      <w:b w:val="0"/>
      <w:bCs w:val="0"/>
      <w:color w:val="385189" w:themeColor="accent1" w:themeShade="BF"/>
      <w:sz w:val="32"/>
      <w:szCs w:val="32"/>
      <w:lang w:val="en-US"/>
    </w:rPr>
  </w:style>
  <w:style w:type="paragraph" w:styleId="TOC1">
    <w:name w:val="toc 1"/>
    <w:basedOn w:val="Normal"/>
    <w:next w:val="Normal"/>
    <w:autoRedefine/>
    <w:uiPriority w:val="39"/>
    <w:unhideWhenUsed/>
    <w:rsid w:val="006551E8"/>
    <w:pPr>
      <w:spacing w:before="240" w:after="120"/>
    </w:pPr>
    <w:rPr>
      <w:rFonts w:asciiTheme="minorHAnsi" w:hAnsiTheme="minorHAnsi" w:cstheme="minorHAnsi"/>
      <w:b/>
      <w:bCs/>
      <w:color w:val="38547E" w:themeColor="text1"/>
    </w:rPr>
  </w:style>
  <w:style w:type="paragraph" w:styleId="TOC2">
    <w:name w:val="toc 2"/>
    <w:basedOn w:val="Normal"/>
    <w:next w:val="Normal"/>
    <w:autoRedefine/>
    <w:uiPriority w:val="39"/>
    <w:unhideWhenUsed/>
    <w:rsid w:val="006551E8"/>
    <w:pPr>
      <w:spacing w:before="120"/>
      <w:ind w:left="200"/>
    </w:pPr>
    <w:rPr>
      <w:rFonts w:asciiTheme="minorHAnsi" w:hAnsiTheme="minorHAnsi" w:cstheme="minorHAnsi"/>
      <w:iCs/>
      <w:color w:val="38547E" w:themeColor="text1"/>
    </w:rPr>
  </w:style>
  <w:style w:type="paragraph" w:styleId="Header">
    <w:name w:val="header"/>
    <w:basedOn w:val="Normal"/>
    <w:link w:val="HeaderChar"/>
    <w:uiPriority w:val="99"/>
    <w:unhideWhenUsed/>
    <w:rsid w:val="00F7583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75837"/>
    <w:rPr>
      <w:rFonts w:asciiTheme="majorHAnsi" w:hAnsiTheme="majorHAnsi"/>
      <w:color w:val="002957"/>
      <w:sz w:val="20"/>
      <w:szCs w:val="20"/>
    </w:rPr>
  </w:style>
  <w:style w:type="paragraph" w:styleId="Footer">
    <w:name w:val="footer"/>
    <w:basedOn w:val="Normal"/>
    <w:link w:val="FooterChar"/>
    <w:uiPriority w:val="99"/>
    <w:unhideWhenUsed/>
    <w:rsid w:val="00F75837"/>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75837"/>
    <w:rPr>
      <w:rFonts w:asciiTheme="majorHAnsi" w:hAnsiTheme="majorHAnsi"/>
      <w:color w:val="002957"/>
      <w:sz w:val="20"/>
      <w:szCs w:val="20"/>
    </w:rPr>
  </w:style>
  <w:style w:type="paragraph" w:styleId="Revision">
    <w:name w:val="Revision"/>
    <w:hidden/>
    <w:uiPriority w:val="99"/>
    <w:semiHidden/>
    <w:rsid w:val="002D2BD4"/>
    <w:pPr>
      <w:spacing w:after="0" w:line="240" w:lineRule="auto"/>
    </w:pPr>
    <w:rPr>
      <w:rFonts w:asciiTheme="majorHAnsi" w:hAnsiTheme="majorHAnsi"/>
      <w:color w:val="002957"/>
      <w:sz w:val="20"/>
      <w:szCs w:val="20"/>
    </w:rPr>
  </w:style>
  <w:style w:type="paragraph" w:styleId="CommentSubject">
    <w:name w:val="annotation subject"/>
    <w:basedOn w:val="CommentText"/>
    <w:next w:val="CommentText"/>
    <w:link w:val="CommentSubjectChar"/>
    <w:uiPriority w:val="99"/>
    <w:semiHidden/>
    <w:unhideWhenUsed/>
    <w:rsid w:val="0030358A"/>
    <w:pPr>
      <w:spacing w:before="180" w:after="0"/>
    </w:pPr>
    <w:rPr>
      <w:rFonts w:asciiTheme="majorHAnsi" w:hAnsiTheme="majorHAnsi"/>
      <w:b/>
      <w:bCs/>
      <w:color w:val="002957"/>
    </w:rPr>
  </w:style>
  <w:style w:type="character" w:customStyle="1" w:styleId="CommentSubjectChar">
    <w:name w:val="Comment Subject Char"/>
    <w:basedOn w:val="CommentTextChar"/>
    <w:link w:val="CommentSubject"/>
    <w:uiPriority w:val="99"/>
    <w:semiHidden/>
    <w:rsid w:val="0030358A"/>
    <w:rPr>
      <w:rFonts w:asciiTheme="majorHAnsi" w:hAnsiTheme="majorHAnsi"/>
      <w:b/>
      <w:bCs/>
      <w:color w:val="002957"/>
      <w:sz w:val="20"/>
      <w:szCs w:val="20"/>
    </w:rPr>
  </w:style>
  <w:style w:type="paragraph" w:styleId="NormalWeb">
    <w:name w:val="Normal (Web)"/>
    <w:basedOn w:val="Normal"/>
    <w:uiPriority w:val="99"/>
    <w:semiHidden/>
    <w:unhideWhenUsed/>
    <w:rsid w:val="007A369C"/>
    <w:pPr>
      <w:spacing w:before="100" w:beforeAutospacing="1" w:after="100" w:afterAutospacing="1" w:line="240" w:lineRule="auto"/>
    </w:pPr>
    <w:rPr>
      <w:rFonts w:ascii="Yu Gothic Light" w:eastAsia="Yu Gothic Light" w:hAnsi="Yu Gothic Light" w:cs="Yu Gothic Light"/>
      <w:color w:val="auto"/>
      <w:szCs w:val="24"/>
      <w:lang w:eastAsia="en-AU"/>
    </w:rPr>
  </w:style>
  <w:style w:type="table" w:styleId="TableGrid">
    <w:name w:val="Table Grid"/>
    <w:basedOn w:val="TableNormal"/>
    <w:uiPriority w:val="39"/>
    <w:rsid w:val="00A3100A"/>
    <w:pPr>
      <w:spacing w:after="0" w:line="240" w:lineRule="auto"/>
    </w:pPr>
    <w:rPr>
      <w:sz w:val="24"/>
    </w:rPr>
    <w:tblPr>
      <w:tblBorders>
        <w:top w:val="single" w:sz="6" w:space="0" w:color="38547E" w:themeColor="text1"/>
        <w:left w:val="single" w:sz="6" w:space="0" w:color="38547E" w:themeColor="text1"/>
        <w:bottom w:val="single" w:sz="6" w:space="0" w:color="38547E" w:themeColor="text1"/>
        <w:right w:val="single" w:sz="6" w:space="0" w:color="38547E" w:themeColor="text1"/>
        <w:insideH w:val="single" w:sz="6" w:space="0" w:color="38547E" w:themeColor="text1"/>
        <w:insideV w:val="single" w:sz="6" w:space="0" w:color="38547E" w:themeColor="text1"/>
      </w:tblBorders>
    </w:tblPr>
    <w:tcPr>
      <w:shd w:val="clear" w:color="auto" w:fill="F6FAFF"/>
    </w:tcPr>
  </w:style>
  <w:style w:type="character" w:customStyle="1" w:styleId="ListParagraphChar">
    <w:name w:val="List Paragraph Char"/>
    <w:basedOn w:val="DefaultParagraphFont"/>
    <w:link w:val="ListParagraph"/>
    <w:uiPriority w:val="34"/>
    <w:locked/>
    <w:rsid w:val="00E36D71"/>
    <w:rPr>
      <w:rFonts w:asciiTheme="majorHAnsi" w:hAnsiTheme="majorHAnsi"/>
      <w:color w:val="002957"/>
      <w:sz w:val="20"/>
      <w:szCs w:val="20"/>
    </w:rPr>
  </w:style>
  <w:style w:type="paragraph" w:styleId="TOC3">
    <w:name w:val="toc 3"/>
    <w:basedOn w:val="Normal"/>
    <w:next w:val="Normal"/>
    <w:autoRedefine/>
    <w:uiPriority w:val="39"/>
    <w:unhideWhenUsed/>
    <w:rsid w:val="006B5173"/>
    <w:pPr>
      <w:spacing w:before="0"/>
      <w:ind w:left="400"/>
    </w:pPr>
    <w:rPr>
      <w:rFonts w:asciiTheme="minorHAnsi" w:hAnsiTheme="minorHAnsi" w:cstheme="minorHAnsi"/>
      <w:i/>
      <w:color w:val="38547E" w:themeColor="text1"/>
    </w:rPr>
  </w:style>
  <w:style w:type="paragraph" w:styleId="TOC4">
    <w:name w:val="toc 4"/>
    <w:basedOn w:val="Normal"/>
    <w:next w:val="Normal"/>
    <w:autoRedefine/>
    <w:uiPriority w:val="39"/>
    <w:unhideWhenUsed/>
    <w:rsid w:val="00E36D71"/>
    <w:pPr>
      <w:spacing w:before="0"/>
      <w:ind w:left="600"/>
    </w:pPr>
    <w:rPr>
      <w:rFonts w:asciiTheme="minorHAnsi" w:hAnsiTheme="minorHAnsi" w:cstheme="minorHAnsi"/>
    </w:rPr>
  </w:style>
  <w:style w:type="paragraph" w:styleId="TOC5">
    <w:name w:val="toc 5"/>
    <w:basedOn w:val="Normal"/>
    <w:next w:val="Normal"/>
    <w:autoRedefine/>
    <w:uiPriority w:val="39"/>
    <w:unhideWhenUsed/>
    <w:rsid w:val="00E36D71"/>
    <w:pPr>
      <w:spacing w:before="0"/>
      <w:ind w:left="800"/>
    </w:pPr>
    <w:rPr>
      <w:rFonts w:asciiTheme="minorHAnsi" w:hAnsiTheme="minorHAnsi" w:cstheme="minorHAnsi"/>
    </w:rPr>
  </w:style>
  <w:style w:type="paragraph" w:styleId="TOC6">
    <w:name w:val="toc 6"/>
    <w:basedOn w:val="Normal"/>
    <w:next w:val="Normal"/>
    <w:autoRedefine/>
    <w:uiPriority w:val="39"/>
    <w:unhideWhenUsed/>
    <w:rsid w:val="00E36D71"/>
    <w:pPr>
      <w:spacing w:before="0"/>
      <w:ind w:left="1000"/>
    </w:pPr>
    <w:rPr>
      <w:rFonts w:asciiTheme="minorHAnsi" w:hAnsiTheme="minorHAnsi" w:cstheme="minorHAnsi"/>
    </w:rPr>
  </w:style>
  <w:style w:type="paragraph" w:styleId="TOC7">
    <w:name w:val="toc 7"/>
    <w:basedOn w:val="Normal"/>
    <w:next w:val="Normal"/>
    <w:autoRedefine/>
    <w:uiPriority w:val="39"/>
    <w:unhideWhenUsed/>
    <w:rsid w:val="00E36D71"/>
    <w:pPr>
      <w:spacing w:before="0"/>
      <w:ind w:left="1200"/>
    </w:pPr>
    <w:rPr>
      <w:rFonts w:asciiTheme="minorHAnsi" w:hAnsiTheme="minorHAnsi" w:cstheme="minorHAnsi"/>
    </w:rPr>
  </w:style>
  <w:style w:type="paragraph" w:styleId="TOC8">
    <w:name w:val="toc 8"/>
    <w:basedOn w:val="Normal"/>
    <w:next w:val="Normal"/>
    <w:autoRedefine/>
    <w:uiPriority w:val="39"/>
    <w:unhideWhenUsed/>
    <w:rsid w:val="00E36D71"/>
    <w:pPr>
      <w:spacing w:before="0"/>
      <w:ind w:left="1400"/>
    </w:pPr>
    <w:rPr>
      <w:rFonts w:asciiTheme="minorHAnsi" w:hAnsiTheme="minorHAnsi" w:cstheme="minorHAnsi"/>
    </w:rPr>
  </w:style>
  <w:style w:type="paragraph" w:styleId="TOC9">
    <w:name w:val="toc 9"/>
    <w:basedOn w:val="Normal"/>
    <w:next w:val="Normal"/>
    <w:autoRedefine/>
    <w:uiPriority w:val="39"/>
    <w:unhideWhenUsed/>
    <w:rsid w:val="00E36D71"/>
    <w:pPr>
      <w:spacing w:before="0"/>
      <w:ind w:left="1600"/>
    </w:pPr>
    <w:rPr>
      <w:rFonts w:asciiTheme="minorHAnsi" w:hAnsiTheme="minorHAnsi" w:cstheme="minorHAnsi"/>
    </w:rPr>
  </w:style>
  <w:style w:type="character" w:styleId="FollowedHyperlink">
    <w:name w:val="FollowedHyperlink"/>
    <w:basedOn w:val="DefaultParagraphFont"/>
    <w:uiPriority w:val="99"/>
    <w:semiHidden/>
    <w:unhideWhenUsed/>
    <w:rsid w:val="00B430B4"/>
    <w:rPr>
      <w:color w:val="CCCCCC" w:themeColor="followedHyperlink"/>
      <w:u w:val="single"/>
    </w:rPr>
  </w:style>
  <w:style w:type="character" w:customStyle="1" w:styleId="cf01">
    <w:name w:val="cf01"/>
    <w:basedOn w:val="DefaultParagraphFont"/>
    <w:rsid w:val="00405012"/>
    <w:rPr>
      <w:rFonts w:ascii="Calibri Light" w:hAnsi="Calibri Light" w:cs="Calibri Light" w:hint="default"/>
      <w:color w:val="002957"/>
      <w:sz w:val="18"/>
      <w:szCs w:val="18"/>
    </w:rPr>
  </w:style>
  <w:style w:type="character" w:customStyle="1" w:styleId="superscript">
    <w:name w:val="superscript"/>
    <w:basedOn w:val="DefaultParagraphFont"/>
    <w:rsid w:val="00D314DB"/>
  </w:style>
  <w:style w:type="character" w:customStyle="1" w:styleId="normaltextrun">
    <w:name w:val="normaltextrun"/>
    <w:basedOn w:val="DefaultParagraphFont"/>
    <w:rsid w:val="00D314DB"/>
  </w:style>
  <w:style w:type="character" w:customStyle="1" w:styleId="findhit">
    <w:name w:val="findhit"/>
    <w:basedOn w:val="DefaultParagraphFont"/>
    <w:rsid w:val="00D314DB"/>
  </w:style>
  <w:style w:type="character" w:customStyle="1" w:styleId="eop">
    <w:name w:val="eop"/>
    <w:basedOn w:val="DefaultParagraphFont"/>
    <w:rsid w:val="00D314DB"/>
  </w:style>
  <w:style w:type="paragraph" w:styleId="ListBullet">
    <w:name w:val="List Bullet"/>
    <w:basedOn w:val="Normal"/>
    <w:uiPriority w:val="99"/>
    <w:unhideWhenUsed/>
    <w:rsid w:val="00BE29C5"/>
    <w:pPr>
      <w:contextualSpacing/>
    </w:pPr>
  </w:style>
  <w:style w:type="paragraph" w:customStyle="1" w:styleId="paragraph">
    <w:name w:val="paragraph"/>
    <w:basedOn w:val="Normal"/>
    <w:rsid w:val="00D25CAF"/>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styleId="PageNumber">
    <w:name w:val="page number"/>
    <w:basedOn w:val="DefaultParagraphFont"/>
    <w:uiPriority w:val="99"/>
    <w:semiHidden/>
    <w:unhideWhenUsed/>
    <w:rsid w:val="002C2CF4"/>
  </w:style>
  <w:style w:type="character" w:customStyle="1" w:styleId="Heading4Char">
    <w:name w:val="Heading 4 Char"/>
    <w:basedOn w:val="DefaultParagraphFont"/>
    <w:link w:val="Heading4"/>
    <w:uiPriority w:val="9"/>
    <w:rsid w:val="00AF618B"/>
    <w:rPr>
      <w:rFonts w:asciiTheme="majorHAnsi" w:eastAsiaTheme="majorEastAsia" w:hAnsiTheme="majorHAnsi" w:cstheme="majorBidi"/>
      <w:i/>
      <w:iCs/>
      <w:color w:val="385189" w:themeColor="accent1" w:themeShade="BF"/>
      <w:sz w:val="20"/>
      <w:szCs w:val="20"/>
    </w:rPr>
  </w:style>
  <w:style w:type="character" w:customStyle="1" w:styleId="Heading5Char">
    <w:name w:val="Heading 5 Char"/>
    <w:basedOn w:val="DefaultParagraphFont"/>
    <w:link w:val="Heading5"/>
    <w:uiPriority w:val="9"/>
    <w:rsid w:val="00716404"/>
    <w:rPr>
      <w:rFonts w:asciiTheme="majorHAnsi" w:eastAsiaTheme="majorEastAsia" w:hAnsiTheme="majorHAnsi" w:cstheme="majorBidi"/>
      <w:b/>
      <w:bCs/>
      <w:i/>
      <w:iCs/>
      <w:color w:val="0C2E64"/>
      <w:sz w:val="20"/>
      <w:szCs w:val="20"/>
    </w:rPr>
  </w:style>
  <w:style w:type="paragraph" w:styleId="EndnoteText">
    <w:name w:val="endnote text"/>
    <w:basedOn w:val="Normal"/>
    <w:link w:val="EndnoteTextChar"/>
    <w:uiPriority w:val="99"/>
    <w:semiHidden/>
    <w:unhideWhenUsed/>
    <w:rsid w:val="009B776F"/>
    <w:pPr>
      <w:spacing w:before="0" w:line="240" w:lineRule="auto"/>
    </w:pPr>
  </w:style>
  <w:style w:type="character" w:customStyle="1" w:styleId="EndnoteTextChar">
    <w:name w:val="Endnote Text Char"/>
    <w:basedOn w:val="DefaultParagraphFont"/>
    <w:link w:val="EndnoteText"/>
    <w:uiPriority w:val="99"/>
    <w:semiHidden/>
    <w:rsid w:val="009B776F"/>
    <w:rPr>
      <w:rFonts w:asciiTheme="majorHAnsi" w:hAnsiTheme="majorHAnsi"/>
      <w:color w:val="0C2E64"/>
      <w:sz w:val="20"/>
      <w:szCs w:val="20"/>
    </w:rPr>
  </w:style>
  <w:style w:type="character" w:styleId="EndnoteReference">
    <w:name w:val="endnote reference"/>
    <w:basedOn w:val="DefaultParagraphFont"/>
    <w:uiPriority w:val="99"/>
    <w:semiHidden/>
    <w:unhideWhenUsed/>
    <w:rsid w:val="009B776F"/>
    <w:rPr>
      <w:vertAlign w:val="superscript"/>
    </w:rPr>
  </w:style>
  <w:style w:type="paragraph" w:styleId="Quote">
    <w:name w:val="Quote"/>
    <w:basedOn w:val="Normal"/>
    <w:next w:val="Normal"/>
    <w:link w:val="QuoteChar"/>
    <w:uiPriority w:val="29"/>
    <w:qFormat/>
    <w:rsid w:val="00A3100A"/>
    <w:pPr>
      <w:spacing w:before="200" w:after="160"/>
      <w:ind w:left="864" w:right="864"/>
      <w:jc w:val="center"/>
    </w:pPr>
    <w:rPr>
      <w:i/>
      <w:iCs/>
      <w:color w:val="38547E" w:themeColor="text1"/>
    </w:rPr>
  </w:style>
  <w:style w:type="character" w:customStyle="1" w:styleId="QuoteChar">
    <w:name w:val="Quote Char"/>
    <w:basedOn w:val="DefaultParagraphFont"/>
    <w:link w:val="Quote"/>
    <w:uiPriority w:val="29"/>
    <w:rsid w:val="00A3100A"/>
    <w:rPr>
      <w:rFonts w:asciiTheme="majorHAnsi" w:hAnsiTheme="majorHAnsi"/>
      <w:i/>
      <w:iCs/>
      <w:color w:val="38547E" w:themeColor="text1"/>
      <w:sz w:val="24"/>
      <w:szCs w:val="20"/>
    </w:rPr>
  </w:style>
  <w:style w:type="paragraph" w:styleId="Caption">
    <w:name w:val="caption"/>
    <w:basedOn w:val="Normal"/>
    <w:next w:val="Normal"/>
    <w:uiPriority w:val="35"/>
    <w:unhideWhenUsed/>
    <w:qFormat/>
    <w:rsid w:val="00D57D8C"/>
    <w:pPr>
      <w:spacing w:before="0" w:after="200" w:line="240" w:lineRule="auto"/>
    </w:pPr>
    <w:rPr>
      <w:i/>
      <w:iCs/>
      <w:color w:val="38547E" w:themeColor="text2"/>
      <w:sz w:val="18"/>
      <w:szCs w:val="18"/>
    </w:rPr>
  </w:style>
  <w:style w:type="character" w:styleId="Strong">
    <w:name w:val="Strong"/>
    <w:basedOn w:val="DefaultParagraphFont"/>
    <w:uiPriority w:val="22"/>
    <w:qFormat/>
    <w:rsid w:val="00A276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microsoft.com/office/2019/05/relationships/documenttasks" Target="documenttasks/documenttasks1.xml"/></Relationships>
</file>

<file path=word/_rels/endnotes.xml.rels><?xml version="1.0" encoding="UTF-8" standalone="yes"?>
<Relationships xmlns="http://schemas.openxmlformats.org/package/2006/relationships"><Relationship Id="rId8" Type="http://schemas.openxmlformats.org/officeDocument/2006/relationships/hyperlink" Target="https://coastadapt.com.au/overview-of-adaptation" TargetMode="External"/><Relationship Id="rId3" Type="http://schemas.openxmlformats.org/officeDocument/2006/relationships/hyperlink" Target="https://climateactiontracker.org/global/emissions-pathways/" TargetMode="External"/><Relationship Id="rId7" Type="http://schemas.openxmlformats.org/officeDocument/2006/relationships/hyperlink" Target="https://coastadapt.com.au/overview-of-adaptation" TargetMode="External"/><Relationship Id="rId2" Type="http://schemas.openxmlformats.org/officeDocument/2006/relationships/hyperlink" Target="https://www.acs.gov.au/pages/national-climate-risk-assessment" TargetMode="External"/><Relationship Id="rId1" Type="http://schemas.openxmlformats.org/officeDocument/2006/relationships/hyperlink" Target="https://climateactiontracker.org/global/emissions-pathways/" TargetMode="External"/><Relationship Id="rId6" Type="http://schemas.openxmlformats.org/officeDocument/2006/relationships/hyperlink" Target="https://www.climatechange.vic.gov.au/building-victorias-climate-resilience/our-commitment-to-adapt-to-climate-change/adaptation-action-plans-a-major-step-forward-for-climate-resilience-in-victoria" TargetMode="External"/><Relationship Id="rId5" Type="http://schemas.openxmlformats.org/officeDocument/2006/relationships/hyperlink" Target="https://vcoss.org.au/climate-change-environment/2026/03/ripple-effects/" TargetMode="External"/><Relationship Id="rId4" Type="http://schemas.openxmlformats.org/officeDocument/2006/relationships/hyperlink" Target="https://vcoss.org.au/health-and-wellbeing/2024/02/melbournes-hot-divide/" TargetMode="External"/><Relationship Id="rId9" Type="http://schemas.openxmlformats.org/officeDocument/2006/relationships/hyperlink" Target="https://unfccc.int/sites/default/files/resource/tp2024_0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https://vcoss.sharepoint.com/sites/VCOSSComms/Office%20Templates/Long%20submission%20%5b2023%5d.dotx" TargetMode="External"/></Relationships>
</file>

<file path=word/documenttasks/documenttasks1.xml><?xml version="1.0" encoding="utf-8"?>
<t:Tasks xmlns:t="http://schemas.microsoft.com/office/tasks/2019/documenttasks" xmlns:oel="http://schemas.microsoft.com/office/2019/extlst">
  <t:Task id="{DB92DA8A-9885-4727-AF92-775F5FE6CF2C}">
    <t:Anchor>
      <t:Comment id="1188044095"/>
    </t:Anchor>
    <t:History>
      <t:Event id="{8D84A771-5B48-4E91-B86C-A21A22108EC0}" time="2022-12-22T05:09:16.034Z">
        <t:Attribution userId="S::deborah.fewster@vcoss.org.au::3354b3f0-18f9-4406-8f98-0dbc53bcc98c" userProvider="AD" userName="Deborah Fewster"/>
        <t:Anchor>
          <t:Comment id="1188044095"/>
        </t:Anchor>
        <t:Create/>
      </t:Event>
      <t:Event id="{C01C9D7F-7C73-402C-B9F0-C0707ED13506}" time="2022-12-22T05:09:16.034Z">
        <t:Attribution userId="S::deborah.fewster@vcoss.org.au::3354b3f0-18f9-4406-8f98-0dbc53bcc98c" userProvider="AD" userName="Deborah Fewster"/>
        <t:Anchor>
          <t:Comment id="1188044095"/>
        </t:Anchor>
        <t:Assign userId="S::miriam.sved@vcoss.org.au::9172f9c1-5845-4a31-827e-2eb1dd87cd21" userProvider="AD" userName="Miriam Sved"/>
      </t:Event>
      <t:Event id="{0C6AD6A8-5274-45E4-9FA7-649A051B24A0}" time="2022-12-22T05:09:16.034Z">
        <t:Attribution userId="S::deborah.fewster@vcoss.org.au::3354b3f0-18f9-4406-8f98-0dbc53bcc98c" userProvider="AD" userName="Deborah Fewster"/>
        <t:Anchor>
          <t:Comment id="1188044095"/>
        </t:Anchor>
        <t:SetTitle title="@Miriam Sved - fix position on page - looks like last two lines spill over onto a new page?"/>
      </t:Event>
    </t:History>
  </t:Task>
  <t:Task id="{B2338FBC-9F57-4CC7-893E-49B21BC9E382}">
    <t:Anchor>
      <t:Comment id="914337153"/>
    </t:Anchor>
    <t:History>
      <t:Event id="{D627E6CE-18BD-451F-9B90-A0536A5596C4}" time="2022-12-22T05:05:26.374Z">
        <t:Attribution userId="S::deborah.fewster@vcoss.org.au::3354b3f0-18f9-4406-8f98-0dbc53bcc98c" userProvider="AD" userName="Deborah Fewster"/>
        <t:Anchor>
          <t:Comment id="914337153"/>
        </t:Anchor>
        <t:Create/>
      </t:Event>
      <t:Event id="{BFA52F2A-C912-45E2-AA1C-4337FCF37B84}" time="2022-12-22T05:05:26.374Z">
        <t:Attribution userId="S::deborah.fewster@vcoss.org.au::3354b3f0-18f9-4406-8f98-0dbc53bcc98c" userProvider="AD" userName="Deborah Fewster"/>
        <t:Anchor>
          <t:Comment id="914337153"/>
        </t:Anchor>
        <t:Assign userId="S::miriam.sved@vcoss.org.au::9172f9c1-5845-4a31-827e-2eb1dd87cd21" userProvider="AD" userName="Miriam Sved"/>
      </t:Event>
      <t:Event id="{EF95E723-DCC3-44DD-B6DC-0A052E1FF069}" time="2022-12-22T05:05:26.374Z">
        <t:Attribution userId="S::deborah.fewster@vcoss.org.au::3354b3f0-18f9-4406-8f98-0dbc53bcc98c" userProvider="AD" userName="Deborah Fewster"/>
        <t:Anchor>
          <t:Comment id="914337153"/>
        </t:Anchor>
        <t:SetTitle title="@Miriam Sved - font looks larger in this slab of text compared with rest of document."/>
      </t:Event>
    </t:History>
  </t:Task>
  <t:Task id="{8C77A942-23B5-4FF3-951C-6C74582827B6}">
    <t:Anchor>
      <t:Comment id="89408540"/>
    </t:Anchor>
    <t:History>
      <t:Event id="{C58B6861-1760-4AEA-91E1-8D17119D9154}" time="2022-12-22T05:10:03.035Z">
        <t:Attribution userId="S::deborah.fewster@vcoss.org.au::3354b3f0-18f9-4406-8f98-0dbc53bcc98c" userProvider="AD" userName="Deborah Fewster"/>
        <t:Anchor>
          <t:Comment id="89408540"/>
        </t:Anchor>
        <t:Create/>
      </t:Event>
      <t:Event id="{4D662FA5-2EC5-4B83-82B4-05BBAD6DA3E4}" time="2022-12-22T05:10:03.035Z">
        <t:Attribution userId="S::deborah.fewster@vcoss.org.au::3354b3f0-18f9-4406-8f98-0dbc53bcc98c" userProvider="AD" userName="Deborah Fewster"/>
        <t:Anchor>
          <t:Comment id="89408540"/>
        </t:Anchor>
        <t:Assign userId="S::miriam.sved@vcoss.org.au::9172f9c1-5845-4a31-827e-2eb1dd87cd21" userProvider="AD" userName="Miriam Sved"/>
      </t:Event>
      <t:Event id="{8AF08E1B-F9D4-4079-8FFB-1AC10BFD5172}" time="2022-12-22T05:10:03.035Z">
        <t:Attribution userId="S::deborah.fewster@vcoss.org.au::3354b3f0-18f9-4406-8f98-0dbc53bcc98c" userProvider="AD" userName="Deborah Fewster"/>
        <t:Anchor>
          <t:Comment id="89408540"/>
        </t:Anchor>
        <t:SetTitle title="@Miriam Sved - I've added the word 'more' in here. Can you please adjust table of contents accordingly."/>
      </t:Event>
    </t:History>
  </t:Task>
  <t:Task id="{F16C5E39-9C0F-4C35-87A8-6D4C8B587FAE}">
    <t:Anchor>
      <t:Comment id="1341258087"/>
    </t:Anchor>
    <t:History>
      <t:Event id="{372D9E31-053E-4036-8A34-7A760F69E285}" time="2022-12-22T05:13:00.245Z">
        <t:Attribution userId="S::deborah.fewster@vcoss.org.au::3354b3f0-18f9-4406-8f98-0dbc53bcc98c" userProvider="AD" userName="Deborah Fewster"/>
        <t:Anchor>
          <t:Comment id="1341258087"/>
        </t:Anchor>
        <t:Create/>
      </t:Event>
      <t:Event id="{60E33E01-E546-49A7-ABD3-B2ABFB407A63}" time="2022-12-22T05:13:00.245Z">
        <t:Attribution userId="S::deborah.fewster@vcoss.org.au::3354b3f0-18f9-4406-8f98-0dbc53bcc98c" userProvider="AD" userName="Deborah Fewster"/>
        <t:Anchor>
          <t:Comment id="1341258087"/>
        </t:Anchor>
        <t:Assign userId="S::miriam.sved@vcoss.org.au::9172f9c1-5845-4a31-827e-2eb1dd87cd21" userProvider="AD" userName="Miriam Sved"/>
      </t:Event>
      <t:Event id="{029A291C-7342-4239-940F-B4AD996DA587}" time="2022-12-22T05:13:00.245Z">
        <t:Attribution userId="S::deborah.fewster@vcoss.org.au::3354b3f0-18f9-4406-8f98-0dbc53bcc98c" userProvider="AD" userName="Deborah Fewster"/>
        <t:Anchor>
          <t:Comment id="1341258087"/>
        </t:Anchor>
        <t:SetTitle title="@Miriam Sved - spills over the page?"/>
      </t:Event>
    </t:History>
  </t:Task>
  <t:Task id="{B3F5058D-674D-4B97-A81C-42B8D972B796}">
    <t:Anchor>
      <t:Comment id="1571958681"/>
    </t:Anchor>
    <t:History>
      <t:Event id="{F9D73CE3-4B6C-41A7-BF29-567CCF17396E}" time="2022-12-22T05:42:30.865Z">
        <t:Attribution userId="S::deborah.fewster@vcoss.org.au::3354b3f0-18f9-4406-8f98-0dbc53bcc98c" userProvider="AD" userName="Deborah Fewster"/>
        <t:Anchor>
          <t:Comment id="1571958681"/>
        </t:Anchor>
        <t:Create/>
      </t:Event>
      <t:Event id="{71CFB578-2949-4440-AA01-4A22467E10D3}" time="2022-12-22T05:42:30.865Z">
        <t:Attribution userId="S::deborah.fewster@vcoss.org.au::3354b3f0-18f9-4406-8f98-0dbc53bcc98c" userProvider="AD" userName="Deborah Fewster"/>
        <t:Anchor>
          <t:Comment id="1571958681"/>
        </t:Anchor>
        <t:Assign userId="S::miriam.sved@vcoss.org.au::9172f9c1-5845-4a31-827e-2eb1dd87cd21" userProvider="AD" userName="Miriam Sved"/>
      </t:Event>
      <t:Event id="{11184998-25EC-4AF5-B141-B449D7F133EB}" time="2022-12-22T05:42:30.865Z">
        <t:Attribution userId="S::deborah.fewster@vcoss.org.au::3354b3f0-18f9-4406-8f98-0dbc53bcc98c" userProvider="AD" userName="Deborah Fewster"/>
        <t:Anchor>
          <t:Comment id="1571958681"/>
        </t:Anchor>
        <t:SetTitle title="@Miriam Sved - this needs to be in the dark font as a highlighted ask."/>
      </t:Event>
    </t:History>
  </t:Task>
  <t:Task id="{A345713B-60BB-47C2-BC12-208E345E6FC3}">
    <t:Anchor>
      <t:Comment id="1003576775"/>
    </t:Anchor>
    <t:History>
      <t:Event id="{7DB0B599-82BF-477D-83C8-84EEF8E33CEA}" time="2022-12-22T05:06:43.97Z">
        <t:Attribution userId="S::deborah.fewster@vcoss.org.au::3354b3f0-18f9-4406-8f98-0dbc53bcc98c" userProvider="AD" userName="Deborah Fewster"/>
        <t:Anchor>
          <t:Comment id="1003576775"/>
        </t:Anchor>
        <t:Create/>
      </t:Event>
      <t:Event id="{D77A2E00-3D43-40E0-A8E3-12B1BF424E8D}" time="2022-12-22T05:06:43.97Z">
        <t:Attribution userId="S::deborah.fewster@vcoss.org.au::3354b3f0-18f9-4406-8f98-0dbc53bcc98c" userProvider="AD" userName="Deborah Fewster"/>
        <t:Anchor>
          <t:Comment id="1003576775"/>
        </t:Anchor>
        <t:Assign userId="S::miriam.sved@vcoss.org.au::9172f9c1-5845-4a31-827e-2eb1dd87cd21" userProvider="AD" userName="Miriam Sved"/>
      </t:Event>
      <t:Event id="{877D6587-F44B-4B79-982B-65684CCCA2D7}" time="2022-12-22T05:06:43.97Z">
        <t:Attribution userId="S::deborah.fewster@vcoss.org.au::3354b3f0-18f9-4406-8f98-0dbc53bcc98c" userProvider="AD" userName="Deborah Fewster"/>
        <t:Anchor>
          <t:Comment id="1003576775"/>
        </t:Anchor>
        <t:SetTitle title="@Miriam Sved - check size of font here also."/>
      </t:Event>
    </t:History>
  </t:Task>
  <t:Task id="{E0BACE87-9865-4727-858B-092FDD980BDB}">
    <t:Anchor>
      <t:Comment id="2015271426"/>
    </t:Anchor>
    <t:History>
      <t:Event id="{9F88C0C0-D46E-4981-8501-D0FBDB9386F2}" time="2022-12-22T05:19:19.396Z">
        <t:Attribution userId="S::deborah.fewster@vcoss.org.au::3354b3f0-18f9-4406-8f98-0dbc53bcc98c" userProvider="AD" userName="Deborah Fewster"/>
        <t:Anchor>
          <t:Comment id="2015271426"/>
        </t:Anchor>
        <t:Create/>
      </t:Event>
      <t:Event id="{46337369-5D56-44DC-AC17-B25531DC7944}" time="2022-12-22T05:19:19.396Z">
        <t:Attribution userId="S::deborah.fewster@vcoss.org.au::3354b3f0-18f9-4406-8f98-0dbc53bcc98c" userProvider="AD" userName="Deborah Fewster"/>
        <t:Anchor>
          <t:Comment id="2015271426"/>
        </t:Anchor>
        <t:Assign userId="S::deborah.fewster@vcoss.org.au::3354b3f0-18f9-4406-8f98-0dbc53bcc98c" userProvider="AD" userName="Deborah Fewster"/>
      </t:Event>
      <t:Event id="{6B15749E-652B-449F-9A59-92D0FC9E2D92}" time="2022-12-22T05:19:19.396Z">
        <t:Attribution userId="S::deborah.fewster@vcoss.org.au::3354b3f0-18f9-4406-8f98-0dbc53bcc98c" userProvider="AD" userName="Deborah Fewster"/>
        <t:Anchor>
          <t:Comment id="2015271426"/>
        </t:Anchor>
        <t:SetTitle title="Note to @Deborah Fewster - check to see if a par on gender has gone missing here."/>
      </t:Event>
    </t:History>
  </t:Task>
</t:Tasks>
</file>

<file path=word/theme/theme1.xml><?xml version="1.0" encoding="utf-8"?>
<a:theme xmlns:a="http://schemas.openxmlformats.org/drawingml/2006/main" name="Office Theme">
  <a:themeElements>
    <a:clrScheme name="VCOSS-2023">
      <a:dk1>
        <a:srgbClr val="38547E"/>
      </a:dk1>
      <a:lt1>
        <a:srgbClr val="FFFFFF"/>
      </a:lt1>
      <a:dk2>
        <a:srgbClr val="38547E"/>
      </a:dk2>
      <a:lt2>
        <a:srgbClr val="EEEEEE"/>
      </a:lt2>
      <a:accent1>
        <a:srgbClr val="4C6DB6"/>
      </a:accent1>
      <a:accent2>
        <a:srgbClr val="F26722"/>
      </a:accent2>
      <a:accent3>
        <a:srgbClr val="19B7B3"/>
      </a:accent3>
      <a:accent4>
        <a:srgbClr val="CCCCCC"/>
      </a:accent4>
      <a:accent5>
        <a:srgbClr val="435CC8"/>
      </a:accent5>
      <a:accent6>
        <a:srgbClr val="293E5E"/>
      </a:accent6>
      <a:hlink>
        <a:srgbClr val="435CC8"/>
      </a:hlink>
      <a:folHlink>
        <a:srgbClr val="CCCCC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214014C396D9D4EB29AD6286C487EEE" ma:contentTypeVersion="20" ma:contentTypeDescription="Create a new document." ma:contentTypeScope="" ma:versionID="f9fddbf9d9375b9499d358774a9356ad">
  <xsd:schema xmlns:xsd="http://www.w3.org/2001/XMLSchema" xmlns:xs="http://www.w3.org/2001/XMLSchema" xmlns:p="http://schemas.microsoft.com/office/2006/metadata/properties" xmlns:ns2="ba747ca7-30e4-452d-9078-5817fcdaaf58" xmlns:ns3="e5182f8f-f36a-407d-9450-71e491acbf3d" targetNamespace="http://schemas.microsoft.com/office/2006/metadata/properties" ma:root="true" ma:fieldsID="9d789236081702dd41dd49b36afd7fe0" ns2:_="" ns3:_="">
    <xsd:import namespace="ba747ca7-30e4-452d-9078-5817fcdaaf58"/>
    <xsd:import namespace="e5182f8f-f36a-407d-9450-71e491acbf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Image" minOccurs="0"/>
                <xsd:element ref="ns2:Pictur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747ca7-30e4-452d-9078-5817fcdaa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5d59a21-e079-4366-9046-1fe3b284447a"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Image" ma:index="23" nillable="true" ma:displayName="Image" ma:format="Thumbnail" ma:internalName="Image">
      <xsd:simpleType>
        <xsd:restriction base="dms:Unknown"/>
      </xsd:simpleType>
    </xsd:element>
    <xsd:element name="Picture" ma:index="24" nillable="true" ma:displayName="Picture" ma:format="Hyperlink"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182f8f-f36a-407d-9450-71e491acbf3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67f63bd-bf7b-4d7e-bf8a-0eb0c1ba00ad}" ma:internalName="TaxCatchAll" ma:showField="CatchAllData" ma:web="e5182f8f-f36a-407d-9450-71e491acbf3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747ca7-30e4-452d-9078-5817fcdaaf58">
      <Terms xmlns="http://schemas.microsoft.com/office/infopath/2007/PartnerControls"/>
    </lcf76f155ced4ddcb4097134ff3c332f>
    <TaxCatchAll xmlns="e5182f8f-f36a-407d-9450-71e491acbf3d" xsi:nil="true"/>
    <Picture xmlns="ba747ca7-30e4-452d-9078-5817fcdaaf58">
      <Url xsi:nil="true"/>
      <Description xsi:nil="true"/>
    </Picture>
    <Image xmlns="ba747ca7-30e4-452d-9078-5817fcdaaf5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CFC74F-BCCC-4908-A212-2CEF5B1022AB}">
  <ds:schemaRefs>
    <ds:schemaRef ds:uri="http://schemas.openxmlformats.org/officeDocument/2006/bibliography"/>
  </ds:schemaRefs>
</ds:datastoreItem>
</file>

<file path=customXml/itemProps2.xml><?xml version="1.0" encoding="utf-8"?>
<ds:datastoreItem xmlns:ds="http://schemas.openxmlformats.org/officeDocument/2006/customXml" ds:itemID="{1ABFF5C7-22F3-4264-8A28-B5CB8E8BC0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747ca7-30e4-452d-9078-5817fcdaaf58"/>
    <ds:schemaRef ds:uri="e5182f8f-f36a-407d-9450-71e491acb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F40A6B-5D41-4CB2-B6B9-F5E61B7AF083}">
  <ds:schemaRefs>
    <ds:schemaRef ds:uri="http://schemas.microsoft.com/office/2006/metadata/properties"/>
    <ds:schemaRef ds:uri="http://schemas.microsoft.com/office/infopath/2007/PartnerControls"/>
    <ds:schemaRef ds:uri="ba747ca7-30e4-452d-9078-5817fcdaaf58"/>
    <ds:schemaRef ds:uri="e5182f8f-f36a-407d-9450-71e491acbf3d"/>
  </ds:schemaRefs>
</ds:datastoreItem>
</file>

<file path=customXml/itemProps4.xml><?xml version="1.0" encoding="utf-8"?>
<ds:datastoreItem xmlns:ds="http://schemas.openxmlformats.org/officeDocument/2006/customXml" ds:itemID="{8B1CA83A-38B0-4BAD-B2C9-E485570B0E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Long%20submission%20%5b2023%5d.dotx</Template>
  <TotalTime>1</TotalTime>
  <Pages>15</Pages>
  <Words>3335</Words>
  <Characters>19983</Characters>
  <Application>Microsoft Office Word</Application>
  <DocSecurity>0</DocSecurity>
  <Lines>356</Lines>
  <Paragraphs>164</Paragraphs>
  <ScaleCrop>false</ScaleCrop>
  <Company/>
  <LinksUpToDate>false</LinksUpToDate>
  <CharactersWithSpaces>23154</CharactersWithSpaces>
  <SharedDoc>false</SharedDoc>
  <HLinks>
    <vt:vector size="108" baseType="variant">
      <vt:variant>
        <vt:i4>1310771</vt:i4>
      </vt:variant>
      <vt:variant>
        <vt:i4>62</vt:i4>
      </vt:variant>
      <vt:variant>
        <vt:i4>0</vt:i4>
      </vt:variant>
      <vt:variant>
        <vt:i4>5</vt:i4>
      </vt:variant>
      <vt:variant>
        <vt:lpwstr/>
      </vt:variant>
      <vt:variant>
        <vt:lpwstr>_Toc227336542</vt:lpwstr>
      </vt:variant>
      <vt:variant>
        <vt:i4>1310771</vt:i4>
      </vt:variant>
      <vt:variant>
        <vt:i4>56</vt:i4>
      </vt:variant>
      <vt:variant>
        <vt:i4>0</vt:i4>
      </vt:variant>
      <vt:variant>
        <vt:i4>5</vt:i4>
      </vt:variant>
      <vt:variant>
        <vt:lpwstr/>
      </vt:variant>
      <vt:variant>
        <vt:lpwstr>_Toc227336541</vt:lpwstr>
      </vt:variant>
      <vt:variant>
        <vt:i4>1310771</vt:i4>
      </vt:variant>
      <vt:variant>
        <vt:i4>50</vt:i4>
      </vt:variant>
      <vt:variant>
        <vt:i4>0</vt:i4>
      </vt:variant>
      <vt:variant>
        <vt:i4>5</vt:i4>
      </vt:variant>
      <vt:variant>
        <vt:lpwstr/>
      </vt:variant>
      <vt:variant>
        <vt:lpwstr>_Toc227336540</vt:lpwstr>
      </vt:variant>
      <vt:variant>
        <vt:i4>1245235</vt:i4>
      </vt:variant>
      <vt:variant>
        <vt:i4>44</vt:i4>
      </vt:variant>
      <vt:variant>
        <vt:i4>0</vt:i4>
      </vt:variant>
      <vt:variant>
        <vt:i4>5</vt:i4>
      </vt:variant>
      <vt:variant>
        <vt:lpwstr/>
      </vt:variant>
      <vt:variant>
        <vt:lpwstr>_Toc227336539</vt:lpwstr>
      </vt:variant>
      <vt:variant>
        <vt:i4>1245235</vt:i4>
      </vt:variant>
      <vt:variant>
        <vt:i4>38</vt:i4>
      </vt:variant>
      <vt:variant>
        <vt:i4>0</vt:i4>
      </vt:variant>
      <vt:variant>
        <vt:i4>5</vt:i4>
      </vt:variant>
      <vt:variant>
        <vt:lpwstr/>
      </vt:variant>
      <vt:variant>
        <vt:lpwstr>_Toc227336538</vt:lpwstr>
      </vt:variant>
      <vt:variant>
        <vt:i4>1245235</vt:i4>
      </vt:variant>
      <vt:variant>
        <vt:i4>32</vt:i4>
      </vt:variant>
      <vt:variant>
        <vt:i4>0</vt:i4>
      </vt:variant>
      <vt:variant>
        <vt:i4>5</vt:i4>
      </vt:variant>
      <vt:variant>
        <vt:lpwstr/>
      </vt:variant>
      <vt:variant>
        <vt:lpwstr>_Toc227336537</vt:lpwstr>
      </vt:variant>
      <vt:variant>
        <vt:i4>1245235</vt:i4>
      </vt:variant>
      <vt:variant>
        <vt:i4>26</vt:i4>
      </vt:variant>
      <vt:variant>
        <vt:i4>0</vt:i4>
      </vt:variant>
      <vt:variant>
        <vt:i4>5</vt:i4>
      </vt:variant>
      <vt:variant>
        <vt:lpwstr/>
      </vt:variant>
      <vt:variant>
        <vt:lpwstr>_Toc227336536</vt:lpwstr>
      </vt:variant>
      <vt:variant>
        <vt:i4>1245235</vt:i4>
      </vt:variant>
      <vt:variant>
        <vt:i4>20</vt:i4>
      </vt:variant>
      <vt:variant>
        <vt:i4>0</vt:i4>
      </vt:variant>
      <vt:variant>
        <vt:i4>5</vt:i4>
      </vt:variant>
      <vt:variant>
        <vt:lpwstr/>
      </vt:variant>
      <vt:variant>
        <vt:lpwstr>_Toc227336535</vt:lpwstr>
      </vt:variant>
      <vt:variant>
        <vt:i4>1245235</vt:i4>
      </vt:variant>
      <vt:variant>
        <vt:i4>14</vt:i4>
      </vt:variant>
      <vt:variant>
        <vt:i4>0</vt:i4>
      </vt:variant>
      <vt:variant>
        <vt:i4>5</vt:i4>
      </vt:variant>
      <vt:variant>
        <vt:lpwstr/>
      </vt:variant>
      <vt:variant>
        <vt:lpwstr>_Toc227336534</vt:lpwstr>
      </vt:variant>
      <vt:variant>
        <vt:i4>1245235</vt:i4>
      </vt:variant>
      <vt:variant>
        <vt:i4>8</vt:i4>
      </vt:variant>
      <vt:variant>
        <vt:i4>0</vt:i4>
      </vt:variant>
      <vt:variant>
        <vt:i4>5</vt:i4>
      </vt:variant>
      <vt:variant>
        <vt:lpwstr/>
      </vt:variant>
      <vt:variant>
        <vt:lpwstr>_Toc227336533</vt:lpwstr>
      </vt:variant>
      <vt:variant>
        <vt:i4>1245235</vt:i4>
      </vt:variant>
      <vt:variant>
        <vt:i4>2</vt:i4>
      </vt:variant>
      <vt:variant>
        <vt:i4>0</vt:i4>
      </vt:variant>
      <vt:variant>
        <vt:i4>5</vt:i4>
      </vt:variant>
      <vt:variant>
        <vt:lpwstr/>
      </vt:variant>
      <vt:variant>
        <vt:lpwstr>_Toc227336532</vt:lpwstr>
      </vt:variant>
      <vt:variant>
        <vt:i4>5898342</vt:i4>
      </vt:variant>
      <vt:variant>
        <vt:i4>18</vt:i4>
      </vt:variant>
      <vt:variant>
        <vt:i4>0</vt:i4>
      </vt:variant>
      <vt:variant>
        <vt:i4>5</vt:i4>
      </vt:variant>
      <vt:variant>
        <vt:lpwstr>https://unfccc.int/sites/default/files/resource/tp2024_08.pdf</vt:lpwstr>
      </vt:variant>
      <vt:variant>
        <vt:lpwstr/>
      </vt:variant>
      <vt:variant>
        <vt:i4>1245189</vt:i4>
      </vt:variant>
      <vt:variant>
        <vt:i4>15</vt:i4>
      </vt:variant>
      <vt:variant>
        <vt:i4>0</vt:i4>
      </vt:variant>
      <vt:variant>
        <vt:i4>5</vt:i4>
      </vt:variant>
      <vt:variant>
        <vt:lpwstr>https://coastadapt.com.au/overview-of-adaptation</vt:lpwstr>
      </vt:variant>
      <vt:variant>
        <vt:lpwstr/>
      </vt:variant>
      <vt:variant>
        <vt:i4>1245189</vt:i4>
      </vt:variant>
      <vt:variant>
        <vt:i4>12</vt:i4>
      </vt:variant>
      <vt:variant>
        <vt:i4>0</vt:i4>
      </vt:variant>
      <vt:variant>
        <vt:i4>5</vt:i4>
      </vt:variant>
      <vt:variant>
        <vt:lpwstr>https://coastadapt.com.au/overview-of-adaptation</vt:lpwstr>
      </vt:variant>
      <vt:variant>
        <vt:lpwstr/>
      </vt:variant>
      <vt:variant>
        <vt:i4>196638</vt:i4>
      </vt:variant>
      <vt:variant>
        <vt:i4>9</vt:i4>
      </vt:variant>
      <vt:variant>
        <vt:i4>0</vt:i4>
      </vt:variant>
      <vt:variant>
        <vt:i4>5</vt:i4>
      </vt:variant>
      <vt:variant>
        <vt:lpwstr>https://www.climatechange.vic.gov.au/building-victorias-climate-resilience/our-commitment-to-adapt-to-climate-change/adaptation-action-plans-a-major-step-forward-for-climate-resilience-in-victoria</vt:lpwstr>
      </vt:variant>
      <vt:variant>
        <vt:lpwstr/>
      </vt:variant>
      <vt:variant>
        <vt:i4>1966100</vt:i4>
      </vt:variant>
      <vt:variant>
        <vt:i4>6</vt:i4>
      </vt:variant>
      <vt:variant>
        <vt:i4>0</vt:i4>
      </vt:variant>
      <vt:variant>
        <vt:i4>5</vt:i4>
      </vt:variant>
      <vt:variant>
        <vt:lpwstr>https://www.climatechange.vic.gov.au/victorias-changing-climate/Victorias-Climate-Science-Report-2024.pdf</vt:lpwstr>
      </vt:variant>
      <vt:variant>
        <vt:lpwstr/>
      </vt:variant>
      <vt:variant>
        <vt:i4>7536678</vt:i4>
      </vt:variant>
      <vt:variant>
        <vt:i4>3</vt:i4>
      </vt:variant>
      <vt:variant>
        <vt:i4>0</vt:i4>
      </vt:variant>
      <vt:variant>
        <vt:i4>5</vt:i4>
      </vt:variant>
      <vt:variant>
        <vt:lpwstr>https://climateactiontracker.org/global/emissions-pathways/</vt:lpwstr>
      </vt:variant>
      <vt:variant>
        <vt:lpwstr/>
      </vt:variant>
      <vt:variant>
        <vt:i4>5505038</vt:i4>
      </vt:variant>
      <vt:variant>
        <vt:i4>0</vt:i4>
      </vt:variant>
      <vt:variant>
        <vt:i4>0</vt:i4>
      </vt:variant>
      <vt:variant>
        <vt:i4>5</vt:i4>
      </vt:variant>
      <vt:variant>
        <vt:lpwstr>https://www.acs.gov.au/pages/national-climate-risk-assessment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Julianne Tice</dc:creator>
  <cp:keywords/>
  <dc:description/>
  <cp:lastModifiedBy>Julianne Tice</cp:lastModifiedBy>
  <cp:revision>3</cp:revision>
  <cp:lastPrinted>2026-05-13T06:33:00Z</cp:lastPrinted>
  <dcterms:created xsi:type="dcterms:W3CDTF">2026-05-13T06:33:00Z</dcterms:created>
  <dcterms:modified xsi:type="dcterms:W3CDTF">2026-05-13T06:34:00Z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0x0101002214014C396D9D4EB29AD6286C487EEE</vt:lpwstr>
  </property>
  <property fmtid="{D5CDD505-2E9C-101B-9397-08002B2CF9AE}" pid="3" name="MediaServiceImageTags">
    <vt:lpwstr/>
  </property>
</Properties>
</file>